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2A5" w:rsidRPr="00EC6C3C" w:rsidRDefault="00EC6C3C" w:rsidP="00EC6C3C">
      <w:pPr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  <w:r w:rsidRPr="00EC6C3C">
        <w:rPr>
          <w:rFonts w:ascii="Times New Roman" w:hAnsi="Times New Roman" w:cs="Times New Roman"/>
          <w:sz w:val="28"/>
          <w:szCs w:val="28"/>
          <w:lang w:val="uz-Cyrl-UZ"/>
        </w:rPr>
        <w:t>8  июль  2016 йил</w:t>
      </w:r>
      <w:r w:rsidRPr="00EC6C3C">
        <w:rPr>
          <w:rFonts w:ascii="Times New Roman" w:hAnsi="Times New Roman" w:cs="Times New Roman"/>
          <w:sz w:val="28"/>
          <w:szCs w:val="28"/>
          <w:lang w:val="uz-Cyrl-UZ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  <w:lang w:val="uz-Cyrl-UZ"/>
        </w:rPr>
        <w:tab/>
      </w:r>
      <w:r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EC6C3C">
        <w:rPr>
          <w:rFonts w:ascii="Times New Roman" w:hAnsi="Times New Roman" w:cs="Times New Roman"/>
          <w:sz w:val="28"/>
          <w:szCs w:val="28"/>
          <w:lang w:val="uz-Cyrl-UZ"/>
        </w:rPr>
        <w:t>№ 865</w:t>
      </w:r>
      <w:r w:rsidRPr="00EC6C3C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EC6C3C">
        <w:rPr>
          <w:rFonts w:ascii="Times New Roman" w:hAnsi="Times New Roman" w:cs="Times New Roman"/>
          <w:sz w:val="28"/>
          <w:szCs w:val="28"/>
          <w:lang w:val="uz-Cyrl-UZ"/>
        </w:rPr>
        <w:tab/>
        <w:t xml:space="preserve">        Янгиқўрғон қишлоғи</w:t>
      </w:r>
    </w:p>
    <w:p w:rsidR="00EC6C3C" w:rsidRPr="00EC6C3C" w:rsidRDefault="00EC6C3C" w:rsidP="00EC6C3C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EC6C3C">
        <w:rPr>
          <w:rFonts w:ascii="Times New Roman" w:hAnsi="Times New Roman" w:cs="Times New Roman"/>
          <w:b/>
          <w:sz w:val="28"/>
          <w:szCs w:val="28"/>
          <w:lang w:val="uz-Cyrl-UZ"/>
        </w:rPr>
        <w:t>Туман иқтисодиёти тармоқлари, корхоналари ва муассасаларини 2016-2017 йил куз-қиш даврида барқарор ишлашга ўз вақтида сифатли тайёрлашни таъминлаш ҳақида</w:t>
      </w:r>
    </w:p>
    <w:p w:rsidR="00EC6C3C" w:rsidRPr="00EC6C3C" w:rsidRDefault="00EC6C3C" w:rsidP="00EC6C3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EC6C3C">
        <w:rPr>
          <w:rFonts w:ascii="Times New Roman" w:hAnsi="Times New Roman" w:cs="Times New Roman"/>
          <w:sz w:val="28"/>
          <w:szCs w:val="28"/>
          <w:lang w:val="uz-Cyrl-UZ"/>
        </w:rPr>
        <w:t xml:space="preserve">Туман иқтисодиёти тармоқлари, корхоналари ва муассасаларини 2016-2017 йил куз-қиш даврида барқарор ишлашга ўз вақтида сифатли тайёрлашни таъминлаш ва Ўзбекистон Республикаси Президентининг 2016 йил 10 июндаги “Республика иқтисодиёти тармоқлари ва ижтимоий соҳасини 2016-2017 йиллар куз-қиш даврида барқарор ишлашга комплекс тайёрлашни таъминлаш чора-тадбирлари тўғрисида”ги ПҚ-2545-сонли ҳамда вилоят ҳокимининг 17 июнь кунги 203-сонли қарорлари ижросини таъминлаш мақсадида </w:t>
      </w:r>
    </w:p>
    <w:p w:rsidR="00EC6C3C" w:rsidRPr="00EC6C3C" w:rsidRDefault="00EC6C3C" w:rsidP="00EC6C3C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EC6C3C">
        <w:rPr>
          <w:rFonts w:ascii="Times New Roman" w:hAnsi="Times New Roman" w:cs="Times New Roman"/>
          <w:b/>
          <w:sz w:val="28"/>
          <w:szCs w:val="28"/>
          <w:lang w:val="uz-Cyrl-UZ"/>
        </w:rPr>
        <w:t>ҚАРОР ҚИЛАМАН:</w:t>
      </w:r>
    </w:p>
    <w:p w:rsidR="00EC6C3C" w:rsidRDefault="00EC6C3C" w:rsidP="00EC6C3C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EC6C3C">
        <w:rPr>
          <w:rFonts w:ascii="Times New Roman" w:hAnsi="Times New Roman" w:cs="Times New Roman"/>
          <w:sz w:val="28"/>
          <w:szCs w:val="28"/>
          <w:lang w:val="uz-Cyrl-UZ"/>
        </w:rPr>
        <w:t>1. Ўзбекистон Республикаси Президентининг 2016 йил 10 июндаги “Республика иқтисодиёти тармоқлари ва ижтимоий соҳасини 2016-2017 йиллар куз-қиш даврида барқарор ишлашга комплекс тайёрлашни таъминлаш чора-тадбирлари тўғрисида”ги ПҚ-2545-сонли ҳамда вилоят ҳокимининг     2016 йил 17 июнь кунги 203-сонли қарорлари раҳбарлик ва ижро учун қабул қилинсин.</w:t>
      </w:r>
    </w:p>
    <w:p w:rsidR="00863EB3" w:rsidRPr="008A12F0" w:rsidRDefault="00863EB3" w:rsidP="00863EB3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8A12F0">
        <w:rPr>
          <w:rFonts w:ascii="Times New Roman" w:hAnsi="Times New Roman" w:cs="Times New Roman"/>
          <w:sz w:val="28"/>
          <w:szCs w:val="28"/>
          <w:lang w:val="uz-Cyrl-UZ"/>
        </w:rPr>
        <w:t>2. Туман иқтисодиёти тармоқларини 2016-2017 йиллар куз-қиш даврида барқарор ишлашга тайёрлаш бўйича чора-тадбирлар 1-иловага мувофиқ;</w:t>
      </w:r>
    </w:p>
    <w:p w:rsidR="00863EB3" w:rsidRPr="008A12F0" w:rsidRDefault="00863EB3" w:rsidP="00863EB3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8A12F0">
        <w:rPr>
          <w:rFonts w:ascii="Times New Roman" w:hAnsi="Times New Roman" w:cs="Times New Roman"/>
          <w:sz w:val="28"/>
          <w:szCs w:val="28"/>
          <w:lang w:val="uz-Cyrl-UZ"/>
        </w:rPr>
        <w:t>кўп хонадонли уйларни, асосий муҳандислик коммуникациялари ва технологик ускуналарни, шунингдек ижтимоий соҳа объектларини ҳудудлар бўйича 2016-2017 йиллар куз-қиш даврида барқарор ишлашга тайёрлаш ҳамда мукаммал ва жорий таъмирлаш топшириқлари 2-4-иловаларга мувофиқ;</w:t>
      </w:r>
    </w:p>
    <w:p w:rsidR="00863EB3" w:rsidRPr="008A12F0" w:rsidRDefault="00863EB3" w:rsidP="00863EB3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8A12F0">
        <w:rPr>
          <w:rFonts w:ascii="Times New Roman" w:hAnsi="Times New Roman" w:cs="Times New Roman"/>
          <w:sz w:val="28"/>
          <w:szCs w:val="28"/>
          <w:lang w:val="uz-Cyrl-UZ"/>
        </w:rPr>
        <w:t>2016-2017 йил куз-қиш даври учун кўмир тайёрлаш, шунингдек суюлтирилган газни ҳудудлар бўйича етказиб бериш топшириқлари 5-иловага;</w:t>
      </w:r>
    </w:p>
    <w:p w:rsidR="00863EB3" w:rsidRPr="008A12F0" w:rsidRDefault="00863EB3" w:rsidP="00863EB3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8A12F0">
        <w:rPr>
          <w:rFonts w:ascii="Times New Roman" w:hAnsi="Times New Roman" w:cs="Times New Roman"/>
          <w:sz w:val="28"/>
          <w:szCs w:val="28"/>
          <w:lang w:val="uz-Cyrl-UZ"/>
        </w:rPr>
        <w:t>туман иқтисодиёти тармоқларини 2016-2017 йиллар куз-қиш даврида барқарор ишлашга тайёрлаш бораси-даги ишларни мувофиқлаштириш бўйича туман комиссияси таркиби 6-иловага мувофиқ тасдиқлансин.</w:t>
      </w:r>
    </w:p>
    <w:p w:rsidR="00863EB3" w:rsidRPr="008A12F0" w:rsidRDefault="00863EB3" w:rsidP="00863EB3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8A12F0">
        <w:rPr>
          <w:rFonts w:ascii="Times New Roman" w:hAnsi="Times New Roman" w:cs="Times New Roman"/>
          <w:sz w:val="28"/>
          <w:szCs w:val="28"/>
          <w:lang w:val="uz-Cyrl-UZ"/>
        </w:rPr>
        <w:t>3. Туман комиссияси раиси ўринбосарлари (Ғ. Абдуллаев, А. Отақўзиев)га;</w:t>
      </w:r>
    </w:p>
    <w:p w:rsidR="00863EB3" w:rsidRPr="008A12F0" w:rsidRDefault="00863EB3" w:rsidP="00863EB3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8A12F0">
        <w:rPr>
          <w:rFonts w:ascii="Times New Roman" w:hAnsi="Times New Roman" w:cs="Times New Roman"/>
          <w:sz w:val="28"/>
          <w:szCs w:val="28"/>
          <w:lang w:val="uz-Cyrl-UZ"/>
        </w:rPr>
        <w:t xml:space="preserve">10 кун муддатда коммунал соҳа ташкилотлари, қозонхоналар, кўп хонадонли турар-жой бинолари, таълим муассасалари, соғлиқни сақлаш муассасалари ҳамда давлат тасарруфидаги ижтимоий соҳа объектларини 2016-2017 йиллар куз-қиш даврида барқарор ишлашга тайёрлаш бўйича жойлардаги ишларнинг аҳволи танқидий ўрганиб чиқилсин; </w:t>
      </w:r>
    </w:p>
    <w:p w:rsidR="00863EB3" w:rsidRPr="008A12F0" w:rsidRDefault="00863EB3" w:rsidP="00863EB3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8A12F0">
        <w:rPr>
          <w:rFonts w:ascii="Times New Roman" w:hAnsi="Times New Roman" w:cs="Times New Roman"/>
          <w:sz w:val="28"/>
          <w:szCs w:val="28"/>
          <w:lang w:val="uz-Cyrl-UZ"/>
        </w:rPr>
        <w:lastRenderedPageBreak/>
        <w:t>ўрганиб чиқиш натижалари бўйича ушбу қарор билан тасдиқланган тадбирларни амалга ошириш борасидаги иқтисодиёт тармоқлари ва ижтимоий соҳа муассасаларини 2016-2017 йиллар куз-қиш даврида барқарор ишлашга тайёрлаш ва таъминлаш бўйича ташкилий чора-тадбирлар комплекси ўз вақтида амалга оширилсин.</w:t>
      </w:r>
    </w:p>
    <w:p w:rsidR="00863EB3" w:rsidRPr="008A12F0" w:rsidRDefault="00863EB3" w:rsidP="00863EB3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8A12F0">
        <w:rPr>
          <w:rFonts w:ascii="Times New Roman" w:hAnsi="Times New Roman" w:cs="Times New Roman"/>
          <w:sz w:val="28"/>
          <w:szCs w:val="28"/>
          <w:lang w:val="uz-Cyrl-UZ"/>
        </w:rPr>
        <w:t xml:space="preserve">4. Туман ҳокимининг биринчи ўринбосари (Ғ.Абдуллаев) туманда ҳудудий комиссиялар ташкил этсин. </w:t>
      </w:r>
    </w:p>
    <w:p w:rsidR="00863EB3" w:rsidRPr="008A12F0" w:rsidRDefault="00863EB3" w:rsidP="00863EB3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8A12F0">
        <w:rPr>
          <w:rFonts w:ascii="Times New Roman" w:hAnsi="Times New Roman" w:cs="Times New Roman"/>
          <w:sz w:val="28"/>
          <w:szCs w:val="28"/>
          <w:lang w:val="uz-Cyrl-UZ"/>
        </w:rPr>
        <w:t>туман комиссияси аъзолари ҳамда тумандаги мулкчилик шаклидан қатъий назар корхона ва ташкилот раҳбарлари зиммасига 2016-2017 йиллар куз-қиш даврида иқтисодиёт тармоқларининг барқарор фаолият юритишини таъминлашга йўналти-рилган тасдиқланган тадбирлар ҳамда ишларнинг ўз вақтида ва сифатли бажарилиши юзасидан шахсий масъулият юклатилсин.</w:t>
      </w:r>
    </w:p>
    <w:p w:rsidR="00863EB3" w:rsidRPr="008A12F0" w:rsidRDefault="00863EB3" w:rsidP="00863EB3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8A12F0">
        <w:rPr>
          <w:rFonts w:ascii="Times New Roman" w:hAnsi="Times New Roman" w:cs="Times New Roman"/>
          <w:sz w:val="28"/>
          <w:szCs w:val="28"/>
          <w:lang w:val="uz-Cyrl-UZ"/>
        </w:rPr>
        <w:t xml:space="preserve"> 5. “Бувайда кўзгуси” газетаси таҳририяти (А. Солиева)га 2016-2017 йиллар куз-қиш мавсумига тайёр-гарлик кўриш юзасидан олиб борилаётган ишлар ҳақида аҳоли ўртасида кенг тарғибот ишларини олиб бориш тавсия этилсин.</w:t>
      </w:r>
    </w:p>
    <w:p w:rsidR="00863EB3" w:rsidRPr="008A12F0" w:rsidRDefault="00863EB3" w:rsidP="00863EB3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8A12F0">
        <w:rPr>
          <w:rFonts w:ascii="Times New Roman" w:hAnsi="Times New Roman" w:cs="Times New Roman"/>
          <w:sz w:val="28"/>
          <w:szCs w:val="28"/>
          <w:lang w:val="uz-Cyrl-UZ"/>
        </w:rPr>
        <w:t xml:space="preserve">6. Белгилансинки, мазкур қарор “Бувайда кўзгуси” газетасида расман эълон қилинган кундан бошлаб кучга киради. </w:t>
      </w:r>
    </w:p>
    <w:p w:rsidR="00863EB3" w:rsidRPr="008A12F0" w:rsidRDefault="00863EB3" w:rsidP="00863EB3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8A12F0">
        <w:rPr>
          <w:rFonts w:ascii="Times New Roman" w:hAnsi="Times New Roman" w:cs="Times New Roman"/>
          <w:sz w:val="28"/>
          <w:szCs w:val="28"/>
          <w:lang w:val="uz-Cyrl-UZ"/>
        </w:rPr>
        <w:t xml:space="preserve">7. Туман ҳокимининг 2015 йил 20 июлдаги “Туман иқтисодиёти тармоқ-лари, корхоналари ва муассаса-ларини 2015-2016 йил куз-қиш даврида барқарор ишлашга ўз вақтида сифатли тайёрлашни таъминлаш ҳақида”ги 772-сонли қарори ўз кучини йўқотган деб ҳисоблансин. </w:t>
      </w:r>
    </w:p>
    <w:p w:rsidR="00863EB3" w:rsidRPr="008A12F0" w:rsidRDefault="00863EB3" w:rsidP="00863EB3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8A12F0">
        <w:rPr>
          <w:rFonts w:ascii="Times New Roman" w:hAnsi="Times New Roman" w:cs="Times New Roman"/>
          <w:sz w:val="28"/>
          <w:szCs w:val="28"/>
          <w:lang w:val="uz-Cyrl-UZ"/>
        </w:rPr>
        <w:t>8. Ушбу қарорнинг бажарилишини назорат қилишни ўз зиммамда қолдираман.</w:t>
      </w:r>
    </w:p>
    <w:p w:rsidR="00863EB3" w:rsidRPr="008A12F0" w:rsidRDefault="00863EB3" w:rsidP="00863EB3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863EB3" w:rsidRPr="008A12F0" w:rsidRDefault="00863EB3" w:rsidP="00863EB3">
      <w:pPr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  <w:r w:rsidRPr="008A12F0">
        <w:rPr>
          <w:rFonts w:ascii="Times New Roman" w:hAnsi="Times New Roman" w:cs="Times New Roman"/>
          <w:sz w:val="28"/>
          <w:szCs w:val="28"/>
          <w:lang w:val="uz-Cyrl-UZ"/>
        </w:rPr>
        <w:t xml:space="preserve">Туман ҳокими: </w:t>
      </w:r>
      <w:r w:rsidRPr="008A12F0">
        <w:rPr>
          <w:rFonts w:ascii="Times New Roman" w:hAnsi="Times New Roman" w:cs="Times New Roman"/>
          <w:sz w:val="28"/>
          <w:szCs w:val="28"/>
          <w:lang w:val="uz-Cyrl-UZ"/>
        </w:rPr>
        <w:tab/>
      </w:r>
      <w:r>
        <w:rPr>
          <w:rFonts w:ascii="Times New Roman" w:hAnsi="Times New Roman" w:cs="Times New Roman"/>
          <w:sz w:val="28"/>
          <w:szCs w:val="28"/>
          <w:lang w:val="uz-Cyrl-UZ"/>
        </w:rPr>
        <w:tab/>
      </w:r>
      <w:r>
        <w:rPr>
          <w:rFonts w:ascii="Times New Roman" w:hAnsi="Times New Roman" w:cs="Times New Roman"/>
          <w:sz w:val="28"/>
          <w:szCs w:val="28"/>
          <w:lang w:val="uz-Cyrl-UZ"/>
        </w:rPr>
        <w:tab/>
      </w:r>
      <w:r>
        <w:rPr>
          <w:rFonts w:ascii="Times New Roman" w:hAnsi="Times New Roman" w:cs="Times New Roman"/>
          <w:sz w:val="28"/>
          <w:szCs w:val="28"/>
          <w:lang w:val="uz-Cyrl-UZ"/>
        </w:rPr>
        <w:tab/>
      </w:r>
      <w:r>
        <w:rPr>
          <w:rFonts w:ascii="Times New Roman" w:hAnsi="Times New Roman" w:cs="Times New Roman"/>
          <w:sz w:val="28"/>
          <w:szCs w:val="28"/>
          <w:lang w:val="uz-Cyrl-UZ"/>
        </w:rPr>
        <w:tab/>
      </w:r>
      <w:r>
        <w:rPr>
          <w:rFonts w:ascii="Times New Roman" w:hAnsi="Times New Roman" w:cs="Times New Roman"/>
          <w:sz w:val="28"/>
          <w:szCs w:val="28"/>
          <w:lang w:val="uz-Cyrl-UZ"/>
        </w:rPr>
        <w:tab/>
      </w:r>
      <w:r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8A12F0">
        <w:rPr>
          <w:rFonts w:ascii="Times New Roman" w:hAnsi="Times New Roman" w:cs="Times New Roman"/>
          <w:sz w:val="28"/>
          <w:szCs w:val="28"/>
          <w:lang w:val="uz-Cyrl-UZ"/>
        </w:rPr>
        <w:t>А. Раҳмонов</w:t>
      </w:r>
    </w:p>
    <w:p w:rsidR="00863EB3" w:rsidRPr="00EC6C3C" w:rsidRDefault="00863EB3" w:rsidP="00EC6C3C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bookmarkStart w:id="0" w:name="_GoBack"/>
      <w:bookmarkEnd w:id="0"/>
    </w:p>
    <w:sectPr w:rsidR="00863EB3" w:rsidRPr="00EC6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C3C"/>
    <w:rsid w:val="005162A5"/>
    <w:rsid w:val="00863EB3"/>
    <w:rsid w:val="00EC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D4ED4"/>
  <w15:chartTrackingRefBased/>
  <w15:docId w15:val="{9C1B1997-B489-4158-8BE2-EFF481D7B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535</Words>
  <Characters>3053</Characters>
  <Application>Microsoft Office Word</Application>
  <DocSecurity>0</DocSecurity>
  <Lines>25</Lines>
  <Paragraphs>7</Paragraphs>
  <ScaleCrop>false</ScaleCrop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Ilyosxon</dc:creator>
  <cp:keywords/>
  <dc:description/>
  <cp:lastModifiedBy>Ilyosxon</cp:lastModifiedBy>
  <cp:revision>2</cp:revision>
  <dcterms:created xsi:type="dcterms:W3CDTF">2018-06-04T14:54:00Z</dcterms:created>
  <dcterms:modified xsi:type="dcterms:W3CDTF">2018-06-04T16:28:00Z</dcterms:modified>
</cp:coreProperties>
</file>