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685" w:rsidRPr="00CE0541" w:rsidRDefault="00CE0541" w:rsidP="00CE0541">
      <w:pPr>
        <w:jc w:val="center"/>
        <w:rPr>
          <w:rFonts w:ascii="Times New Roman" w:hAnsi="Times New Roman" w:cs="Times New Roman"/>
          <w:sz w:val="28"/>
          <w:szCs w:val="28"/>
          <w:lang w:val="uz-Cyrl-UZ"/>
        </w:rPr>
      </w:pPr>
      <w:r w:rsidRPr="00CE0541">
        <w:rPr>
          <w:rFonts w:ascii="Times New Roman" w:hAnsi="Times New Roman" w:cs="Times New Roman"/>
          <w:sz w:val="28"/>
          <w:szCs w:val="28"/>
          <w:lang w:val="uz-Cyrl-UZ"/>
        </w:rPr>
        <w:t>7 март 2018 йил</w:t>
      </w:r>
      <w:r w:rsidRPr="00CE0541">
        <w:rPr>
          <w:rFonts w:ascii="Times New Roman" w:hAnsi="Times New Roman" w:cs="Times New Roman"/>
          <w:sz w:val="28"/>
          <w:szCs w:val="28"/>
          <w:lang w:val="uz-Cyrl-UZ"/>
        </w:rPr>
        <w:tab/>
      </w:r>
      <w:r w:rsidRPr="00CE0541">
        <w:rPr>
          <w:rFonts w:ascii="Times New Roman" w:hAnsi="Times New Roman" w:cs="Times New Roman"/>
          <w:sz w:val="28"/>
          <w:szCs w:val="28"/>
          <w:lang w:val="uz-Cyrl-UZ"/>
        </w:rPr>
        <w:tab/>
      </w:r>
      <w:r w:rsidRPr="00CE0541">
        <w:rPr>
          <w:rFonts w:ascii="Times New Roman" w:hAnsi="Times New Roman" w:cs="Times New Roman"/>
          <w:sz w:val="28"/>
          <w:szCs w:val="28"/>
          <w:lang w:val="uz-Cyrl-UZ"/>
        </w:rPr>
        <w:tab/>
        <w:t xml:space="preserve">      №463                        </w:t>
      </w:r>
      <w:r w:rsidRPr="00CE0541">
        <w:rPr>
          <w:rFonts w:ascii="Times New Roman" w:hAnsi="Times New Roman" w:cs="Times New Roman"/>
          <w:sz w:val="28"/>
          <w:szCs w:val="28"/>
          <w:lang w:val="uz-Cyrl-UZ"/>
        </w:rPr>
        <w:tab/>
        <w:t>Янгиқўрғон қишлоғи</w:t>
      </w:r>
    </w:p>
    <w:p w:rsidR="00CE0541" w:rsidRPr="00CE0541" w:rsidRDefault="00CE0541" w:rsidP="00CE0541">
      <w:pPr>
        <w:jc w:val="center"/>
        <w:rPr>
          <w:rFonts w:ascii="Times New Roman" w:hAnsi="Times New Roman" w:cs="Times New Roman"/>
          <w:b/>
          <w:sz w:val="28"/>
          <w:szCs w:val="28"/>
          <w:lang w:val="uz-Cyrl-UZ"/>
        </w:rPr>
      </w:pPr>
      <w:r w:rsidRPr="00CE0541">
        <w:rPr>
          <w:rFonts w:ascii="Times New Roman" w:hAnsi="Times New Roman" w:cs="Times New Roman"/>
          <w:b/>
          <w:sz w:val="28"/>
          <w:szCs w:val="28"/>
          <w:lang w:val="uz-Cyrl-UZ"/>
        </w:rPr>
        <w:t>АВТОМОТОТРАНСПОРТ ВОСИТАЛАРИНИ ЙИЛЛИК МАЖБУРИЙ ТЕХНИК КЎРИКДАН ЎТКАЗИШ ТЎҒРИСИДА</w:t>
      </w:r>
    </w:p>
    <w:p w:rsidR="00CE0541" w:rsidRPr="00CE0541" w:rsidRDefault="00CE0541" w:rsidP="00E80F13">
      <w:pPr>
        <w:ind w:firstLine="708"/>
        <w:jc w:val="both"/>
        <w:rPr>
          <w:rFonts w:ascii="Times New Roman" w:hAnsi="Times New Roman" w:cs="Times New Roman"/>
          <w:sz w:val="28"/>
          <w:szCs w:val="28"/>
          <w:lang w:val="uz-Cyrl-UZ"/>
        </w:rPr>
      </w:pPr>
      <w:r w:rsidRPr="00CE0541">
        <w:rPr>
          <w:rFonts w:ascii="Times New Roman" w:hAnsi="Times New Roman" w:cs="Times New Roman"/>
          <w:sz w:val="28"/>
          <w:szCs w:val="28"/>
          <w:lang w:val="uz-Cyrl-UZ"/>
        </w:rPr>
        <w:t xml:space="preserve">Ўзбекистон Республикасининг “Йўл ҳаракати хавф-сизлиги тўғрисида”ги Қонунига (Ўзбекистон Республикаси Қонун ҳужжатлари тўплами, 2013 йил 15-сон, 197-модда) мувофиқ Ўзбекистон Республикаси Вазирлар Маҳкамасининг 2003 йил 31 январдаги 54-сонли қарори билан тасдиқланган “Транспорт воситаларини мажбурий техник кўрикдан ўтказиш тартиби тўғрисида”ги Низомга (Ўзбекистон Республикаси Қонун ҳужжатлари тўплами, 2012 йил 11-сон, 115-модда) ҳамда Вазирлар Маҳкамасининг 2017 йил 24 декабрдаги 1010-сонли “Транспорт воситаларини мажбурий техник кўрикдан ўтказиш тартибини такомиллаштиришга доир қўшимча чора-тадбирлар тўғрисида”ги қарорига асосан туман транспорт воситаларининг 2018 йилда мажбурий техник кўригини ташкил қилиш мақсадида Ўзбекистон Республикаси «Маҳаллий давлат ҳокимияти тўғрисида»ги қонунига (Ўзбекистон Республикаси Қонун ҳужжатлари тўплами, 1993 йил, 913-Х11-сон,  6,25-модда) асосан </w:t>
      </w:r>
    </w:p>
    <w:p w:rsidR="00CE0541" w:rsidRPr="00CE0541" w:rsidRDefault="00CE0541" w:rsidP="00CE0541">
      <w:pPr>
        <w:jc w:val="center"/>
        <w:rPr>
          <w:rFonts w:ascii="Times New Roman" w:hAnsi="Times New Roman" w:cs="Times New Roman"/>
          <w:b/>
          <w:sz w:val="28"/>
          <w:szCs w:val="28"/>
          <w:lang w:val="uz-Cyrl-UZ"/>
        </w:rPr>
      </w:pPr>
      <w:r w:rsidRPr="00CE0541">
        <w:rPr>
          <w:rFonts w:ascii="Times New Roman" w:hAnsi="Times New Roman" w:cs="Times New Roman"/>
          <w:b/>
          <w:sz w:val="28"/>
          <w:szCs w:val="28"/>
          <w:lang w:val="uz-Cyrl-UZ"/>
        </w:rPr>
        <w:t>ҚАРОР</w:t>
      </w:r>
      <w:r w:rsidR="00E40CCD">
        <w:rPr>
          <w:rFonts w:ascii="Times New Roman" w:hAnsi="Times New Roman" w:cs="Times New Roman"/>
          <w:b/>
          <w:sz w:val="28"/>
          <w:szCs w:val="28"/>
          <w:lang w:val="uz-Cyrl-UZ"/>
        </w:rPr>
        <w:t xml:space="preserve"> ҚИЛАМАН</w:t>
      </w:r>
    </w:p>
    <w:p w:rsidR="00CE0541" w:rsidRPr="00CE0541" w:rsidRDefault="00CE0541" w:rsidP="00CE0541">
      <w:pPr>
        <w:jc w:val="both"/>
        <w:rPr>
          <w:rFonts w:ascii="Times New Roman" w:hAnsi="Times New Roman" w:cs="Times New Roman"/>
          <w:sz w:val="28"/>
          <w:szCs w:val="28"/>
          <w:lang w:val="uz-Cyrl-UZ"/>
        </w:rPr>
      </w:pPr>
      <w:bookmarkStart w:id="0" w:name="_GoBack"/>
      <w:r w:rsidRPr="00CE0541">
        <w:rPr>
          <w:rFonts w:ascii="Times New Roman" w:hAnsi="Times New Roman" w:cs="Times New Roman"/>
          <w:sz w:val="28"/>
          <w:szCs w:val="28"/>
          <w:lang w:val="uz-Cyrl-UZ"/>
        </w:rPr>
        <w:t>1. Ўзбекистон Республикаси Вазирлар Маҳкамасининг 2003 йил 31 январдаги 54-сонли қарори билан тасдиқланган “Транспорт воситаларини мажбурий техник кўрикдан ўтказиш тартиби тўғрисида”ги Низом ҳамда Ўзбекистон Республикаси Вазирлар Маҳкамасининг 2017 йил 24 декабрдаги 1010-сонли “Транспорт воситаларини мажбурий техник кўрикдан ўтказиш тартибини такомиллаштиришга доир қўшимча чора-тадбирлар тўғрисида”ги қарори раҳбарлик ва ижро учун қабул қилинсин.</w:t>
      </w:r>
    </w:p>
    <w:p w:rsidR="00CE0541" w:rsidRPr="00CE0541" w:rsidRDefault="00CE0541" w:rsidP="00CE0541">
      <w:pPr>
        <w:jc w:val="both"/>
        <w:rPr>
          <w:rFonts w:ascii="Times New Roman" w:hAnsi="Times New Roman" w:cs="Times New Roman"/>
          <w:sz w:val="28"/>
          <w:szCs w:val="28"/>
          <w:lang w:val="uz-Cyrl-UZ"/>
        </w:rPr>
      </w:pPr>
      <w:r w:rsidRPr="00CE0541">
        <w:rPr>
          <w:rFonts w:ascii="Times New Roman" w:hAnsi="Times New Roman" w:cs="Times New Roman"/>
          <w:sz w:val="28"/>
          <w:szCs w:val="28"/>
          <w:lang w:val="uz-Cyrl-UZ"/>
        </w:rPr>
        <w:t>2. Белгилансинки, 2018 йил 1 январдан бошлаб транспорт воситаларини мажбурий техник кўрикдан ўтказишда жисмоний шахсларга тегишли енгил автотранспорт воситаларининг техник ҳолати тадбиркорлик субъектлари - юридик шахслар томонидан ҳам текширилиши мумкинлиги ҳамда тадбиркорлик субъектлари-юридик шахсларнинг жисмоний шахсларга тегишли енгил автотранспорт воситаларининг техник ҳолатини текшириш бўйича хизматлари учун тўловларнинг чекланган миқдорлари вилоят ҳокимлиги томонидан тасдиқланган тарифларига қатъий амал қилинсин.</w:t>
      </w:r>
    </w:p>
    <w:p w:rsidR="00CE0541" w:rsidRPr="00CE0541" w:rsidRDefault="00CE0541" w:rsidP="00CE0541">
      <w:pPr>
        <w:jc w:val="both"/>
        <w:rPr>
          <w:rFonts w:ascii="Times New Roman" w:hAnsi="Times New Roman" w:cs="Times New Roman"/>
          <w:sz w:val="28"/>
          <w:szCs w:val="28"/>
          <w:lang w:val="uz-Cyrl-UZ"/>
        </w:rPr>
      </w:pPr>
      <w:r w:rsidRPr="00CE0541">
        <w:rPr>
          <w:rFonts w:ascii="Times New Roman" w:hAnsi="Times New Roman" w:cs="Times New Roman"/>
          <w:sz w:val="28"/>
          <w:szCs w:val="28"/>
          <w:lang w:val="uz-Cyrl-UZ"/>
        </w:rPr>
        <w:t>3. Тумандаги фермер хўжаликлари, корхона, ташкилотларга қарашли автомототранспорт воситалари 2018 йил 10 мартдан 15 майгача техник кўрикдан ўтказилсин. Техник кўрикдан ўтказувчи комиссия таркиби 1-иловага мувофиқ тасдиқлансин.</w:t>
      </w:r>
    </w:p>
    <w:p w:rsidR="00CE0541" w:rsidRPr="00CE0541" w:rsidRDefault="00CE0541" w:rsidP="00CE0541">
      <w:pPr>
        <w:jc w:val="both"/>
        <w:rPr>
          <w:rFonts w:ascii="Times New Roman" w:hAnsi="Times New Roman" w:cs="Times New Roman"/>
          <w:sz w:val="28"/>
          <w:szCs w:val="28"/>
          <w:lang w:val="uz-Cyrl-UZ"/>
        </w:rPr>
      </w:pPr>
      <w:r w:rsidRPr="00CE0541">
        <w:rPr>
          <w:rFonts w:ascii="Times New Roman" w:hAnsi="Times New Roman" w:cs="Times New Roman"/>
          <w:sz w:val="28"/>
          <w:szCs w:val="28"/>
          <w:lang w:val="uz-Cyrl-UZ"/>
        </w:rPr>
        <w:lastRenderedPageBreak/>
        <w:t>4. Тумандаги фермер хўжаликлари, корхона, ташкилотларга қарашли автомототранспорт воситалари ва шахсий турдаги йўловчи ташиш фаолияти билан шуғулланувчи, оғир ва хавфли юк ташувчи, бир йилда икки марта техник кўрикдан ўтувчи автотранспорт воситалари 2018 йил 10 мартдан 15 майгача, иккинчи марта 2018 йил 15 майдан 31 июнгача техник кўрикдан ўтказилсин. Техник кўрикдан ўтказиш жадвали 2-иловага мувофиқ тасдиқлансин.</w:t>
      </w:r>
    </w:p>
    <w:p w:rsidR="00CE0541" w:rsidRPr="00CE0541" w:rsidRDefault="00CE0541" w:rsidP="00CE0541">
      <w:pPr>
        <w:jc w:val="both"/>
        <w:rPr>
          <w:rFonts w:ascii="Times New Roman" w:hAnsi="Times New Roman" w:cs="Times New Roman"/>
          <w:sz w:val="28"/>
          <w:szCs w:val="28"/>
          <w:lang w:val="uz-Cyrl-UZ"/>
        </w:rPr>
      </w:pPr>
      <w:r w:rsidRPr="00CE0541">
        <w:rPr>
          <w:rFonts w:ascii="Times New Roman" w:hAnsi="Times New Roman" w:cs="Times New Roman"/>
          <w:sz w:val="28"/>
          <w:szCs w:val="28"/>
          <w:lang w:val="uz-Cyrl-UZ"/>
        </w:rPr>
        <w:t>5. Барча жисмоний шахсларга қарашли бўлган транспорт воситаларининг техник кўриги 2018 йил 15 майдан 31 июнь кунига қадар техник кўрикдан ўтказилсин.</w:t>
      </w:r>
    </w:p>
    <w:p w:rsidR="00CE0541" w:rsidRPr="00CE0541" w:rsidRDefault="00CE0541" w:rsidP="00CE0541">
      <w:pPr>
        <w:jc w:val="both"/>
        <w:rPr>
          <w:rFonts w:ascii="Times New Roman" w:hAnsi="Times New Roman" w:cs="Times New Roman"/>
          <w:sz w:val="28"/>
          <w:szCs w:val="28"/>
          <w:lang w:val="uz-Cyrl-UZ"/>
        </w:rPr>
      </w:pPr>
      <w:r w:rsidRPr="00CE0541">
        <w:rPr>
          <w:rFonts w:ascii="Times New Roman" w:hAnsi="Times New Roman" w:cs="Times New Roman"/>
          <w:sz w:val="28"/>
          <w:szCs w:val="28"/>
          <w:lang w:val="uz-Cyrl-UZ"/>
        </w:rPr>
        <w:t>6. Комиссия таркибига киритилган масъул шахсларнинг ойлик маошлари, мукофотлари 2018 йил 10 март-дан 31 июнгача тўлиқ сақлансин.</w:t>
      </w:r>
    </w:p>
    <w:bookmarkEnd w:id="0"/>
    <w:p w:rsidR="00CE0541" w:rsidRPr="00CE0541" w:rsidRDefault="00CE0541" w:rsidP="00CE0541">
      <w:pPr>
        <w:jc w:val="both"/>
        <w:rPr>
          <w:rFonts w:ascii="Times New Roman" w:hAnsi="Times New Roman" w:cs="Times New Roman"/>
          <w:sz w:val="28"/>
          <w:szCs w:val="28"/>
          <w:lang w:val="uz-Cyrl-UZ"/>
        </w:rPr>
      </w:pPr>
      <w:r w:rsidRPr="00CE0541">
        <w:rPr>
          <w:rFonts w:ascii="Times New Roman" w:hAnsi="Times New Roman" w:cs="Times New Roman"/>
          <w:sz w:val="28"/>
          <w:szCs w:val="28"/>
          <w:lang w:val="uz-Cyrl-UZ"/>
        </w:rPr>
        <w:t>7. Комиссия зиммасига:</w:t>
      </w:r>
    </w:p>
    <w:p w:rsidR="00CE0541" w:rsidRPr="00CE0541" w:rsidRDefault="00CE0541" w:rsidP="00CE0541">
      <w:pPr>
        <w:jc w:val="both"/>
        <w:rPr>
          <w:rFonts w:ascii="Times New Roman" w:hAnsi="Times New Roman" w:cs="Times New Roman"/>
          <w:sz w:val="28"/>
          <w:szCs w:val="28"/>
          <w:lang w:val="uz-Cyrl-UZ"/>
        </w:rPr>
      </w:pPr>
      <w:r w:rsidRPr="00CE0541">
        <w:rPr>
          <w:rFonts w:ascii="Times New Roman" w:hAnsi="Times New Roman" w:cs="Times New Roman"/>
          <w:sz w:val="28"/>
          <w:szCs w:val="28"/>
          <w:lang w:val="uz-Cyrl-UZ"/>
        </w:rPr>
        <w:t>техник кўрик давомида белгиланган жадвалга риоя қилиш, автомобилларни техник кўрикка тайёргарлигини, керакли жиҳозларнинг етказиб берилишини, туман мудофаа бўлимида рўйхатда турувчи автомобилларга барча ҳужжатларнинг расмийлаштирилганлигига, автомобилларнинг техник паспортларини, таъмирга киргизиш рўйхатларини, ишга чиқиш ва қайтишини қайд этиш китобларининг юргизилганлигини, текшириш ва аниқланган камчиликларни жойида бартараф этиш юзасидан чора-тадбирлар кўриш вазифалари топширилсин.</w:t>
      </w:r>
    </w:p>
    <w:p w:rsidR="00CE0541" w:rsidRPr="00CE0541" w:rsidRDefault="00CE0541" w:rsidP="00CE0541">
      <w:pPr>
        <w:jc w:val="both"/>
        <w:rPr>
          <w:rFonts w:ascii="Times New Roman" w:hAnsi="Times New Roman" w:cs="Times New Roman"/>
          <w:sz w:val="28"/>
          <w:szCs w:val="28"/>
          <w:lang w:val="uz-Cyrl-UZ"/>
        </w:rPr>
      </w:pPr>
      <w:r w:rsidRPr="00CE0541">
        <w:rPr>
          <w:rFonts w:ascii="Times New Roman" w:hAnsi="Times New Roman" w:cs="Times New Roman"/>
          <w:sz w:val="28"/>
          <w:szCs w:val="28"/>
          <w:lang w:val="uz-Cyrl-UZ"/>
        </w:rPr>
        <w:t>8. Тумандаги фермер хўжаликлари, корхона, ташкилотлар раҳбарларига жадвалда кўрсатилган муддатга қадар автомототранспортларни техник кўрикка тайёрлаш ва техник кўрик комиссиясига тақдим этиш вазифаси топширилсин.</w:t>
      </w:r>
    </w:p>
    <w:p w:rsidR="00CE0541" w:rsidRPr="00CE0541" w:rsidRDefault="00CE0541" w:rsidP="00CE0541">
      <w:pPr>
        <w:jc w:val="both"/>
        <w:rPr>
          <w:rFonts w:ascii="Times New Roman" w:hAnsi="Times New Roman" w:cs="Times New Roman"/>
          <w:sz w:val="28"/>
          <w:szCs w:val="28"/>
          <w:lang w:val="uz-Cyrl-UZ"/>
        </w:rPr>
      </w:pPr>
      <w:r w:rsidRPr="00CE0541">
        <w:rPr>
          <w:rFonts w:ascii="Times New Roman" w:hAnsi="Times New Roman" w:cs="Times New Roman"/>
          <w:sz w:val="28"/>
          <w:szCs w:val="28"/>
          <w:lang w:val="uz-Cyrl-UZ"/>
        </w:rPr>
        <w:t>9. “Бувайда кўзгуси” газетаси бош муҳаррири (А. Солиева)га 2018 йил автомототранспорт воситаларини йиллик мажбурий техник кўрикдан ўтказиш бўйича қабул қилинган туман ҳокимининг мазкур қарори билан белгиланган вазифаларнинг асл моҳияти ва мақсадини саҳифаларда чоп этиш вазифаси юклатилсин.</w:t>
      </w:r>
    </w:p>
    <w:p w:rsidR="00CE0541" w:rsidRPr="00CE0541" w:rsidRDefault="00CE0541" w:rsidP="00CE0541">
      <w:pPr>
        <w:jc w:val="both"/>
        <w:rPr>
          <w:rFonts w:ascii="Times New Roman" w:hAnsi="Times New Roman" w:cs="Times New Roman"/>
          <w:sz w:val="28"/>
          <w:szCs w:val="28"/>
          <w:lang w:val="uz-Cyrl-UZ"/>
        </w:rPr>
      </w:pPr>
      <w:r w:rsidRPr="00CE0541">
        <w:rPr>
          <w:rFonts w:ascii="Times New Roman" w:hAnsi="Times New Roman" w:cs="Times New Roman"/>
          <w:sz w:val="28"/>
          <w:szCs w:val="28"/>
          <w:lang w:val="uz-Cyrl-UZ"/>
        </w:rPr>
        <w:t xml:space="preserve">10. Мазкур қарор оммавий ахборот воситаларида расмий эълон қилинган кундан бошлаб кучга киради. </w:t>
      </w:r>
    </w:p>
    <w:p w:rsidR="00CE0541" w:rsidRPr="00CE0541" w:rsidRDefault="00CE0541" w:rsidP="00CE0541">
      <w:pPr>
        <w:jc w:val="both"/>
        <w:rPr>
          <w:rFonts w:ascii="Times New Roman" w:hAnsi="Times New Roman" w:cs="Times New Roman"/>
          <w:sz w:val="28"/>
          <w:szCs w:val="28"/>
          <w:lang w:val="uz-Cyrl-UZ"/>
        </w:rPr>
      </w:pPr>
      <w:r w:rsidRPr="00CE0541">
        <w:rPr>
          <w:rFonts w:ascii="Times New Roman" w:hAnsi="Times New Roman" w:cs="Times New Roman"/>
          <w:sz w:val="28"/>
          <w:szCs w:val="28"/>
          <w:lang w:val="uz-Cyrl-UZ"/>
        </w:rPr>
        <w:t>11. Ушбу қарорнинг бажарилишини назорат қилиш туман ҳокимининг биринчи ўринбосари Ғ.Абдуллаев зиммасига юклатилсин.</w:t>
      </w:r>
    </w:p>
    <w:p w:rsidR="00CE0541" w:rsidRPr="00CE0541" w:rsidRDefault="00CE0541" w:rsidP="00CE0541">
      <w:pPr>
        <w:jc w:val="both"/>
        <w:rPr>
          <w:rFonts w:ascii="Times New Roman" w:hAnsi="Times New Roman" w:cs="Times New Roman"/>
          <w:sz w:val="28"/>
          <w:szCs w:val="28"/>
          <w:lang w:val="uz-Cyrl-UZ"/>
        </w:rPr>
      </w:pPr>
    </w:p>
    <w:p w:rsidR="00CE0541" w:rsidRPr="00CE0541" w:rsidRDefault="00CE0541" w:rsidP="00CE0541">
      <w:pPr>
        <w:jc w:val="center"/>
        <w:rPr>
          <w:rFonts w:ascii="Times New Roman" w:hAnsi="Times New Roman" w:cs="Times New Roman"/>
          <w:sz w:val="28"/>
          <w:szCs w:val="28"/>
          <w:lang w:val="uz-Cyrl-UZ"/>
        </w:rPr>
      </w:pPr>
      <w:r w:rsidRPr="00CE0541">
        <w:rPr>
          <w:rFonts w:ascii="Times New Roman" w:hAnsi="Times New Roman" w:cs="Times New Roman"/>
          <w:sz w:val="28"/>
          <w:szCs w:val="28"/>
          <w:lang w:val="uz-Cyrl-UZ"/>
        </w:rPr>
        <w:t>Туман ҳокими:</w:t>
      </w:r>
      <w:r w:rsidRPr="00CE0541">
        <w:rPr>
          <w:rFonts w:ascii="Times New Roman" w:hAnsi="Times New Roman" w:cs="Times New Roman"/>
          <w:sz w:val="28"/>
          <w:szCs w:val="28"/>
          <w:lang w:val="uz-Cyrl-UZ"/>
        </w:rPr>
        <w:tab/>
        <w:t xml:space="preserve">                     </w:t>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Pr="00CE0541">
        <w:rPr>
          <w:rFonts w:ascii="Times New Roman" w:hAnsi="Times New Roman" w:cs="Times New Roman"/>
          <w:sz w:val="28"/>
          <w:szCs w:val="28"/>
          <w:lang w:val="uz-Cyrl-UZ"/>
        </w:rPr>
        <w:t xml:space="preserve"> Б. Ибрагимов</w:t>
      </w:r>
    </w:p>
    <w:sectPr w:rsidR="00CE0541" w:rsidRPr="00CE05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41"/>
    <w:rsid w:val="00574070"/>
    <w:rsid w:val="00CE0541"/>
    <w:rsid w:val="00E40CCD"/>
    <w:rsid w:val="00E80F13"/>
    <w:rsid w:val="00FA2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0FB5"/>
  <w15:chartTrackingRefBased/>
  <w15:docId w15:val="{08F9717A-DA68-49C5-9DCD-98EA8843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Ilyosxon</dc:creator>
  <cp:keywords/>
  <dc:description/>
  <cp:lastModifiedBy>Ilyosxon</cp:lastModifiedBy>
  <cp:revision>5</cp:revision>
  <dcterms:created xsi:type="dcterms:W3CDTF">2018-06-04T14:58:00Z</dcterms:created>
  <dcterms:modified xsi:type="dcterms:W3CDTF">2018-06-04T16:47:00Z</dcterms:modified>
</cp:coreProperties>
</file>