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376" w:rsidRPr="002C0299" w:rsidRDefault="002C0299" w:rsidP="002C0299">
      <w:pPr>
        <w:jc w:val="center"/>
        <w:rPr>
          <w:rFonts w:ascii="Times New Roman" w:hAnsi="Times New Roman" w:cs="Times New Roman"/>
          <w:sz w:val="28"/>
          <w:szCs w:val="28"/>
          <w:lang w:val="uz-Cyrl-UZ"/>
        </w:rPr>
      </w:pPr>
      <w:r w:rsidRPr="002C0299">
        <w:rPr>
          <w:rFonts w:ascii="Times New Roman" w:hAnsi="Times New Roman" w:cs="Times New Roman"/>
          <w:sz w:val="28"/>
          <w:szCs w:val="28"/>
          <w:lang w:val="uz-Cyrl-UZ"/>
        </w:rPr>
        <w:t xml:space="preserve">26 декабрь  2017 йил </w:t>
      </w:r>
      <w:r w:rsidRPr="002C0299">
        <w:rPr>
          <w:rFonts w:ascii="Times New Roman" w:hAnsi="Times New Roman" w:cs="Times New Roman"/>
          <w:sz w:val="28"/>
          <w:szCs w:val="28"/>
          <w:lang w:val="uz-Cyrl-UZ"/>
        </w:rPr>
        <w:tab/>
      </w:r>
      <w:r w:rsidRPr="002C0299">
        <w:rPr>
          <w:rFonts w:ascii="Times New Roman" w:hAnsi="Times New Roman" w:cs="Times New Roman"/>
          <w:sz w:val="28"/>
          <w:szCs w:val="28"/>
          <w:lang w:val="uz-Cyrl-UZ"/>
        </w:rPr>
        <w:tab/>
      </w:r>
      <w:r w:rsidRPr="002C0299">
        <w:rPr>
          <w:rFonts w:ascii="Times New Roman" w:hAnsi="Times New Roman" w:cs="Times New Roman"/>
          <w:sz w:val="28"/>
          <w:szCs w:val="28"/>
          <w:lang w:val="uz-Cyrl-UZ"/>
        </w:rPr>
        <w:tab/>
      </w:r>
      <w:bookmarkStart w:id="0" w:name="_GoBack"/>
      <w:r w:rsidRPr="002C0299">
        <w:rPr>
          <w:rFonts w:ascii="Times New Roman" w:hAnsi="Times New Roman" w:cs="Times New Roman"/>
          <w:sz w:val="28"/>
          <w:szCs w:val="28"/>
          <w:lang w:val="uz-Cyrl-UZ"/>
        </w:rPr>
        <w:t>№1703</w:t>
      </w:r>
      <w:bookmarkEnd w:id="0"/>
      <w:r w:rsidRPr="002C0299">
        <w:rPr>
          <w:rFonts w:ascii="Times New Roman" w:hAnsi="Times New Roman" w:cs="Times New Roman"/>
          <w:sz w:val="28"/>
          <w:szCs w:val="28"/>
          <w:lang w:val="uz-Cyrl-UZ"/>
        </w:rPr>
        <w:t xml:space="preserve">  </w:t>
      </w:r>
      <w:r w:rsidRPr="002C0299">
        <w:rPr>
          <w:rFonts w:ascii="Times New Roman" w:hAnsi="Times New Roman" w:cs="Times New Roman"/>
          <w:sz w:val="28"/>
          <w:szCs w:val="28"/>
          <w:lang w:val="uz-Cyrl-UZ"/>
        </w:rPr>
        <w:tab/>
        <w:t xml:space="preserve">               Янгиқўрғон қишлоғи</w:t>
      </w:r>
    </w:p>
    <w:p w:rsidR="002C0299" w:rsidRPr="002C0299" w:rsidRDefault="002C0299" w:rsidP="002C0299">
      <w:pPr>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2017-2018 ЙИЛ Қ</w:t>
      </w:r>
      <w:r w:rsidRPr="002C0299">
        <w:rPr>
          <w:rFonts w:ascii="Times New Roman" w:hAnsi="Times New Roman" w:cs="Times New Roman"/>
          <w:b/>
          <w:sz w:val="28"/>
          <w:szCs w:val="28"/>
          <w:lang w:val="uz-Cyrl-UZ"/>
        </w:rPr>
        <w:t>ИШ ВА БА</w:t>
      </w:r>
      <w:r>
        <w:rPr>
          <w:rFonts w:ascii="Times New Roman" w:hAnsi="Times New Roman" w:cs="Times New Roman"/>
          <w:b/>
          <w:sz w:val="28"/>
          <w:szCs w:val="28"/>
          <w:lang w:val="uz-Cyrl-UZ"/>
        </w:rPr>
        <w:t>Ҳ</w:t>
      </w:r>
      <w:r w:rsidRPr="002C0299">
        <w:rPr>
          <w:rFonts w:ascii="Times New Roman" w:hAnsi="Times New Roman" w:cs="Times New Roman"/>
          <w:b/>
          <w:sz w:val="28"/>
          <w:szCs w:val="28"/>
          <w:lang w:val="uz-Cyrl-UZ"/>
        </w:rPr>
        <w:t>ОР ФАСЛИДА  ТУМАН А</w:t>
      </w:r>
      <w:r>
        <w:rPr>
          <w:rFonts w:ascii="Times New Roman" w:hAnsi="Times New Roman" w:cs="Times New Roman"/>
          <w:b/>
          <w:sz w:val="28"/>
          <w:szCs w:val="28"/>
          <w:lang w:val="uz-Cyrl-UZ"/>
        </w:rPr>
        <w:t>Ҳ</w:t>
      </w:r>
      <w:r w:rsidRPr="002C0299">
        <w:rPr>
          <w:rFonts w:ascii="Times New Roman" w:hAnsi="Times New Roman" w:cs="Times New Roman"/>
          <w:b/>
          <w:sz w:val="28"/>
          <w:szCs w:val="28"/>
          <w:lang w:val="uz-Cyrl-UZ"/>
        </w:rPr>
        <w:t>ОЛИСИНИ ВА ИЖТИМОИЙ СО</w:t>
      </w:r>
      <w:r>
        <w:rPr>
          <w:rFonts w:ascii="Times New Roman" w:hAnsi="Times New Roman" w:cs="Times New Roman"/>
          <w:b/>
          <w:sz w:val="28"/>
          <w:szCs w:val="28"/>
          <w:lang w:val="uz-Cyrl-UZ"/>
        </w:rPr>
        <w:t>Ҳ</w:t>
      </w:r>
      <w:r w:rsidRPr="002C0299">
        <w:rPr>
          <w:rFonts w:ascii="Times New Roman" w:hAnsi="Times New Roman" w:cs="Times New Roman"/>
          <w:b/>
          <w:sz w:val="28"/>
          <w:szCs w:val="28"/>
          <w:lang w:val="uz-Cyrl-UZ"/>
        </w:rPr>
        <w:t xml:space="preserve">А МУАССАСАЛАРИНИ </w:t>
      </w:r>
      <w:r>
        <w:rPr>
          <w:rFonts w:ascii="Times New Roman" w:hAnsi="Times New Roman" w:cs="Times New Roman"/>
          <w:b/>
          <w:sz w:val="28"/>
          <w:szCs w:val="28"/>
          <w:lang w:val="uz-Cyrl-UZ"/>
        </w:rPr>
        <w:t>ҚИШЛОҚ</w:t>
      </w:r>
      <w:r w:rsidRPr="002C0299">
        <w:rPr>
          <w:rFonts w:ascii="Times New Roman" w:hAnsi="Times New Roman" w:cs="Times New Roman"/>
          <w:b/>
          <w:sz w:val="28"/>
          <w:szCs w:val="28"/>
          <w:lang w:val="uz-Cyrl-UZ"/>
        </w:rPr>
        <w:t xml:space="preserve"> Х</w:t>
      </w:r>
      <w:r>
        <w:rPr>
          <w:rFonts w:ascii="Times New Roman" w:hAnsi="Times New Roman" w:cs="Times New Roman"/>
          <w:b/>
          <w:sz w:val="28"/>
          <w:szCs w:val="28"/>
          <w:lang w:val="uz-Cyrl-UZ"/>
        </w:rPr>
        <w:t>Ў</w:t>
      </w:r>
      <w:r w:rsidRPr="002C0299">
        <w:rPr>
          <w:rFonts w:ascii="Times New Roman" w:hAnsi="Times New Roman" w:cs="Times New Roman"/>
          <w:b/>
          <w:sz w:val="28"/>
          <w:szCs w:val="28"/>
          <w:lang w:val="uz-Cyrl-UZ"/>
        </w:rPr>
        <w:t>ЖАЛИГИ МА</w:t>
      </w:r>
      <w:r>
        <w:rPr>
          <w:rFonts w:ascii="Times New Roman" w:hAnsi="Times New Roman" w:cs="Times New Roman"/>
          <w:b/>
          <w:sz w:val="28"/>
          <w:szCs w:val="28"/>
          <w:lang w:val="uz-Cyrl-UZ"/>
        </w:rPr>
        <w:t>Ҳ</w:t>
      </w:r>
      <w:r w:rsidRPr="002C0299">
        <w:rPr>
          <w:rFonts w:ascii="Times New Roman" w:hAnsi="Times New Roman" w:cs="Times New Roman"/>
          <w:b/>
          <w:sz w:val="28"/>
          <w:szCs w:val="28"/>
          <w:lang w:val="uz-Cyrl-UZ"/>
        </w:rPr>
        <w:t>СУЛОТЛАРИНИНГ  АСОСИЙ ТУРЛАРИ БИЛАН КАФОЛАТЛИ ТАЪМИНЛАШ ЧОРА-ТАДБИРЛАРИ Т</w:t>
      </w:r>
      <w:r>
        <w:rPr>
          <w:rFonts w:ascii="Times New Roman" w:hAnsi="Times New Roman" w:cs="Times New Roman"/>
          <w:b/>
          <w:sz w:val="28"/>
          <w:szCs w:val="28"/>
          <w:lang w:val="uz-Cyrl-UZ"/>
        </w:rPr>
        <w:t>ЎҒ</w:t>
      </w:r>
      <w:r w:rsidRPr="002C0299">
        <w:rPr>
          <w:rFonts w:ascii="Times New Roman" w:hAnsi="Times New Roman" w:cs="Times New Roman"/>
          <w:b/>
          <w:sz w:val="28"/>
          <w:szCs w:val="28"/>
          <w:lang w:val="uz-Cyrl-UZ"/>
        </w:rPr>
        <w:t>РИСИДА</w:t>
      </w:r>
    </w:p>
    <w:p w:rsidR="002C0299" w:rsidRPr="002C0299" w:rsidRDefault="002C0299" w:rsidP="002C0299">
      <w:pPr>
        <w:ind w:firstLine="708"/>
        <w:jc w:val="both"/>
        <w:rPr>
          <w:rFonts w:ascii="Times New Roman" w:hAnsi="Times New Roman" w:cs="Times New Roman"/>
          <w:sz w:val="28"/>
          <w:szCs w:val="28"/>
          <w:lang w:val="uz-Cyrl-UZ"/>
        </w:rPr>
      </w:pPr>
      <w:r w:rsidRPr="002C0299">
        <w:rPr>
          <w:rFonts w:ascii="Times New Roman" w:hAnsi="Times New Roman" w:cs="Times New Roman"/>
          <w:sz w:val="28"/>
          <w:szCs w:val="28"/>
          <w:lang w:val="uz-Cyrl-UZ"/>
        </w:rPr>
        <w:t xml:space="preserve">Ўзбекистон Республикаси Президентининг 2017 йил 20 октябрдаги "2017-2018 йил қиш ва баҳор фаслида республика аҳолисини ва ижтимоий соҳа муассасаларини қишлоқ хўжалиги маҳсулотларининг асосий турлари билан кафолатли таъминлаш чора-тадбирлари тўғрисида"ги ПҚ-3345-сонли қарорида ( Қонун ҳужжатлари маълумотлари миллий базаси, 21.10.2017 й.,  07/17/3345/0150-сон) белгиланган вазифалар ижросини таъминлаш хамда вилоят ҳокимининг 2017 йил 25 октябрдаги 539-сонли қарорини бажариш юзасидан туманда қиш-баҳор мавсуми учун асосий турдаги қишлоқ хўжалиги маҳсулотларини заҳирага ғамлаш ишларини ташкил қилиш, ички истеъмол бозорида бу турдаги маҳсулотларнинг нарх-наволарини барқарорлигини сақлаб туриш мақсадида, “Маҳаллий давлат ҳокимияти тўғрисида”ги Ўзбекистон Республикаси Қонунининг (Ўзбекистон Республикаси Олий Кенгашининг Ахборотномаси, 1993 й., 9-сон, 320-модда) 6-моддасига асосан  </w:t>
      </w:r>
    </w:p>
    <w:p w:rsidR="002C0299" w:rsidRPr="002C0299" w:rsidRDefault="002C0299" w:rsidP="002C0299">
      <w:pPr>
        <w:jc w:val="center"/>
        <w:rPr>
          <w:rFonts w:ascii="Times New Roman" w:hAnsi="Times New Roman" w:cs="Times New Roman"/>
          <w:b/>
          <w:sz w:val="28"/>
          <w:szCs w:val="28"/>
          <w:lang w:val="uz-Cyrl-UZ"/>
        </w:rPr>
      </w:pPr>
      <w:r w:rsidRPr="002C0299">
        <w:rPr>
          <w:rFonts w:ascii="Times New Roman" w:hAnsi="Times New Roman" w:cs="Times New Roman"/>
          <w:b/>
          <w:sz w:val="28"/>
          <w:szCs w:val="28"/>
          <w:lang w:val="uz-Cyrl-UZ"/>
        </w:rPr>
        <w:t>ҚАРОР ҚИЛАМАН:</w:t>
      </w:r>
    </w:p>
    <w:p w:rsidR="002C0299" w:rsidRPr="002C0299" w:rsidRDefault="002C0299" w:rsidP="002C0299">
      <w:pPr>
        <w:jc w:val="both"/>
        <w:rPr>
          <w:rFonts w:ascii="Times New Roman" w:hAnsi="Times New Roman" w:cs="Times New Roman"/>
          <w:sz w:val="28"/>
          <w:szCs w:val="28"/>
          <w:lang w:val="uz-Cyrl-UZ"/>
        </w:rPr>
      </w:pPr>
      <w:r w:rsidRPr="002C0299">
        <w:rPr>
          <w:rFonts w:ascii="Times New Roman" w:hAnsi="Times New Roman" w:cs="Times New Roman"/>
          <w:sz w:val="28"/>
          <w:szCs w:val="28"/>
          <w:lang w:val="uz-Cyrl-UZ"/>
        </w:rPr>
        <w:t xml:space="preserve">1. Вилоят ҳокимининг 2017 йил 25 октябрдаги 539-сонли “Ўзбекистон Республикаси Президентининг 2017 йил 20 октябрдаги “2017 - 2018 йиллар қиш-баҳор фаслида республика аҳолисини ва ижтимоий соҳа муассасаларини қишлоқ хўжалиги маҳсулотларининг асосий турлари билан кафолатли таъминлаш чора-тадбирлари тўғрисида”ги ПҚ-3345-сонли қарори ҳақида”ги қарори раҳбарлик ва ижро этиш учун қабул қилинсин. </w:t>
      </w:r>
    </w:p>
    <w:p w:rsidR="002C0299" w:rsidRPr="002C0299" w:rsidRDefault="002C0299" w:rsidP="002C0299">
      <w:pPr>
        <w:jc w:val="both"/>
        <w:rPr>
          <w:rFonts w:ascii="Times New Roman" w:hAnsi="Times New Roman" w:cs="Times New Roman"/>
          <w:sz w:val="28"/>
          <w:szCs w:val="28"/>
          <w:lang w:val="uz-Cyrl-UZ"/>
        </w:rPr>
      </w:pPr>
      <w:r w:rsidRPr="002C0299">
        <w:rPr>
          <w:rFonts w:ascii="Times New Roman" w:hAnsi="Times New Roman" w:cs="Times New Roman"/>
          <w:sz w:val="28"/>
          <w:szCs w:val="28"/>
          <w:lang w:val="uz-Cyrl-UZ"/>
        </w:rPr>
        <w:t>2. 2017- 2018 йиллар қиш-баҳор фаслида туман аҳолисини ва ижтимоий соҳа муассасаларини қишлоқ хўжалиги маҳсулотларининг асосий турлари билан кафолатли таъминлаш юзасидан:</w:t>
      </w:r>
    </w:p>
    <w:p w:rsidR="002C0299" w:rsidRPr="002C0299" w:rsidRDefault="002C0299" w:rsidP="002C0299">
      <w:pPr>
        <w:jc w:val="both"/>
        <w:rPr>
          <w:rFonts w:ascii="Times New Roman" w:hAnsi="Times New Roman" w:cs="Times New Roman"/>
          <w:sz w:val="28"/>
          <w:szCs w:val="28"/>
          <w:lang w:val="uz-Cyrl-UZ"/>
        </w:rPr>
      </w:pPr>
      <w:r w:rsidRPr="002C0299">
        <w:rPr>
          <w:rFonts w:ascii="Times New Roman" w:hAnsi="Times New Roman" w:cs="Times New Roman"/>
          <w:sz w:val="28"/>
          <w:szCs w:val="28"/>
          <w:lang w:val="uz-Cyrl-UZ"/>
        </w:rPr>
        <w:t>2017-2018 йиллар қиш-баҳор фаслида туман аҳолисини қишлоқ хўжалиги маҳсулотларининг асосий турлари билан таъминлашнинг прогноз параметрлари 1-иловага мувофиқ;</w:t>
      </w:r>
    </w:p>
    <w:p w:rsidR="002C0299" w:rsidRPr="002C0299" w:rsidRDefault="002C0299" w:rsidP="002C0299">
      <w:pPr>
        <w:jc w:val="both"/>
        <w:rPr>
          <w:rFonts w:ascii="Times New Roman" w:hAnsi="Times New Roman" w:cs="Times New Roman"/>
          <w:sz w:val="28"/>
          <w:szCs w:val="28"/>
          <w:lang w:val="uz-Cyrl-UZ"/>
        </w:rPr>
      </w:pPr>
      <w:r w:rsidRPr="002C0299">
        <w:rPr>
          <w:rFonts w:ascii="Times New Roman" w:hAnsi="Times New Roman" w:cs="Times New Roman"/>
          <w:sz w:val="28"/>
          <w:szCs w:val="28"/>
          <w:lang w:val="uz-Cyrl-UZ"/>
        </w:rPr>
        <w:t>2017-2018 йиллар қиш-баҳор фаслида ички истеъмол бозори учун қишлоқ хўжалиги маҳсулотларининг асосий турларини ғамлаш ва маблағларга бўлган талаб-эҳтиёжнинг прогноз ҳажмлари 2-иловага мувофиқ;</w:t>
      </w:r>
    </w:p>
    <w:p w:rsidR="002C0299" w:rsidRPr="002C0299" w:rsidRDefault="002C0299" w:rsidP="002C0299">
      <w:pPr>
        <w:jc w:val="both"/>
        <w:rPr>
          <w:rFonts w:ascii="Times New Roman" w:hAnsi="Times New Roman" w:cs="Times New Roman"/>
          <w:sz w:val="28"/>
          <w:szCs w:val="28"/>
          <w:lang w:val="uz-Cyrl-UZ"/>
        </w:rPr>
      </w:pPr>
      <w:r w:rsidRPr="002C0299">
        <w:rPr>
          <w:rFonts w:ascii="Times New Roman" w:hAnsi="Times New Roman" w:cs="Times New Roman"/>
          <w:sz w:val="28"/>
          <w:szCs w:val="28"/>
          <w:lang w:val="uz-Cyrl-UZ"/>
        </w:rPr>
        <w:t>2017-2018 йиллар қиш-баҳор фаслида деҳқон ва фермер хўжаликлари агрофирмалар ҳамда мавжуд бозорлар томонидан ўз эҳтиёжлари учун қишлоқ хўжалиги маҳсулотларининг асосий турларини ғамлаш ва маблағларига бўлган талаб-эҳтиёжнинг прогноз ҳажмлари 3-3 “б” иловага мувофиқ;</w:t>
      </w:r>
    </w:p>
    <w:p w:rsidR="002C0299" w:rsidRPr="002C0299" w:rsidRDefault="002C0299" w:rsidP="002C0299">
      <w:pPr>
        <w:jc w:val="both"/>
        <w:rPr>
          <w:rFonts w:ascii="Times New Roman" w:hAnsi="Times New Roman" w:cs="Times New Roman"/>
          <w:sz w:val="28"/>
          <w:szCs w:val="28"/>
          <w:lang w:val="uz-Cyrl-UZ"/>
        </w:rPr>
      </w:pPr>
      <w:r w:rsidRPr="002C0299">
        <w:rPr>
          <w:rFonts w:ascii="Times New Roman" w:hAnsi="Times New Roman" w:cs="Times New Roman"/>
          <w:sz w:val="28"/>
          <w:szCs w:val="28"/>
          <w:lang w:val="uz-Cyrl-UZ"/>
        </w:rPr>
        <w:lastRenderedPageBreak/>
        <w:t>2017-2018 йиллар қиш-баҳор фаслида ижтимоий соҳа муассасалари томонидан ўз эҳтиёжлари учун қишлоқ хўжалиги маҳсулотларининг асосий турларини ғамлаш ва ушбу мақсадларга бюджет маблағлари талаб-эҳтиёжларининг прогноз ҳажмлари 4- 4 “б” иловага мувофиқ;</w:t>
      </w:r>
    </w:p>
    <w:p w:rsidR="002C0299" w:rsidRPr="002C0299" w:rsidRDefault="002C0299" w:rsidP="002C0299">
      <w:pPr>
        <w:jc w:val="both"/>
        <w:rPr>
          <w:rFonts w:ascii="Times New Roman" w:hAnsi="Times New Roman" w:cs="Times New Roman"/>
          <w:sz w:val="28"/>
          <w:szCs w:val="28"/>
          <w:lang w:val="uz-Cyrl-UZ"/>
        </w:rPr>
      </w:pPr>
      <w:r w:rsidRPr="002C0299">
        <w:rPr>
          <w:rFonts w:ascii="Times New Roman" w:hAnsi="Times New Roman" w:cs="Times New Roman"/>
          <w:sz w:val="28"/>
          <w:szCs w:val="28"/>
          <w:lang w:val="uz-Cyrl-UZ"/>
        </w:rPr>
        <w:t>2017-2018 йиллар қиш-баҳор фасли учун қишлоқ хўжалиги маҳсулотларининг асосий турларини ғамлаш муддатлари 5-иловага мувофиқ;</w:t>
      </w:r>
    </w:p>
    <w:p w:rsidR="002C0299" w:rsidRPr="002C0299" w:rsidRDefault="002C0299" w:rsidP="002C0299">
      <w:pPr>
        <w:jc w:val="both"/>
        <w:rPr>
          <w:rFonts w:ascii="Times New Roman" w:hAnsi="Times New Roman" w:cs="Times New Roman"/>
          <w:sz w:val="28"/>
          <w:szCs w:val="28"/>
          <w:lang w:val="uz-Cyrl-UZ"/>
        </w:rPr>
      </w:pPr>
      <w:r w:rsidRPr="002C0299">
        <w:rPr>
          <w:rFonts w:ascii="Times New Roman" w:hAnsi="Times New Roman" w:cs="Times New Roman"/>
          <w:sz w:val="28"/>
          <w:szCs w:val="28"/>
          <w:lang w:val="uz-Cyrl-UZ"/>
        </w:rPr>
        <w:t>2017-2018 йиллар қиш-баҳор фасли учун ғамлаш ишларига жалб этилган тайёрлов корхоналарининг омборхона ва совутиш сиғимлари билан таъминланганлиги параметрлари 6-иловага мувофиқ;</w:t>
      </w:r>
    </w:p>
    <w:p w:rsidR="002C0299" w:rsidRPr="002C0299" w:rsidRDefault="002C0299" w:rsidP="002C0299">
      <w:pPr>
        <w:jc w:val="both"/>
        <w:rPr>
          <w:rFonts w:ascii="Times New Roman" w:hAnsi="Times New Roman" w:cs="Times New Roman"/>
          <w:sz w:val="28"/>
          <w:szCs w:val="28"/>
          <w:lang w:val="uz-Cyrl-UZ"/>
        </w:rPr>
      </w:pPr>
      <w:r w:rsidRPr="002C0299">
        <w:rPr>
          <w:rFonts w:ascii="Times New Roman" w:hAnsi="Times New Roman" w:cs="Times New Roman"/>
          <w:sz w:val="28"/>
          <w:szCs w:val="28"/>
          <w:lang w:val="uz-Cyrl-UZ"/>
        </w:rPr>
        <w:t>2017-2018 йиллар қиш-баҳор фаслига ғамлаб қўйилган қишлоқ хўжалиги маҳсулотларининг асосий турларини ички истеъмол бозорида сотишнинг тармоқ жадваллари 7, 7 “а”, 7 “б”, 7 “в” ва 7 “г”-иловаларига мувофиқ тасдиқлансин.</w:t>
      </w:r>
    </w:p>
    <w:p w:rsidR="002C0299" w:rsidRPr="002C0299" w:rsidRDefault="002C0299" w:rsidP="002C0299">
      <w:pPr>
        <w:jc w:val="both"/>
        <w:rPr>
          <w:rFonts w:ascii="Times New Roman" w:hAnsi="Times New Roman" w:cs="Times New Roman"/>
          <w:sz w:val="28"/>
          <w:szCs w:val="28"/>
          <w:lang w:val="uz-Cyrl-UZ"/>
        </w:rPr>
      </w:pPr>
      <w:r w:rsidRPr="002C0299">
        <w:rPr>
          <w:rFonts w:ascii="Times New Roman" w:hAnsi="Times New Roman" w:cs="Times New Roman"/>
          <w:sz w:val="28"/>
          <w:szCs w:val="28"/>
          <w:lang w:val="uz-Cyrl-UZ"/>
        </w:rPr>
        <w:t>3. Қуйидагилар:</w:t>
      </w:r>
    </w:p>
    <w:p w:rsidR="002C0299" w:rsidRPr="002C0299" w:rsidRDefault="002C0299" w:rsidP="002C0299">
      <w:pPr>
        <w:jc w:val="both"/>
        <w:rPr>
          <w:rFonts w:ascii="Times New Roman" w:hAnsi="Times New Roman" w:cs="Times New Roman"/>
          <w:sz w:val="28"/>
          <w:szCs w:val="28"/>
          <w:lang w:val="uz-Cyrl-UZ"/>
        </w:rPr>
      </w:pPr>
      <w:r w:rsidRPr="002C0299">
        <w:rPr>
          <w:rFonts w:ascii="Times New Roman" w:hAnsi="Times New Roman" w:cs="Times New Roman"/>
          <w:sz w:val="28"/>
          <w:szCs w:val="28"/>
          <w:lang w:val="uz-Cyrl-UZ"/>
        </w:rPr>
        <w:t>Туман ҳокимининг биринчи ўринбосари (А.Отақўзиев) ушбу қарорнинг 1, 2, 3 ва 4-иловаларига мувофиқ 2017-2018 йиллар қиш-баҳор фаслида ғамлаб қўйиш учун зарур ҳажмларда қишлоқ хўжалиги маҳсулотлари, шу жумладан такрорий экилган ерларда шундай маҳсулотлар етиштиришни таъминлаш;</w:t>
      </w:r>
    </w:p>
    <w:p w:rsidR="002C0299" w:rsidRPr="002C0299" w:rsidRDefault="002C0299" w:rsidP="002C0299">
      <w:pPr>
        <w:jc w:val="both"/>
        <w:rPr>
          <w:rFonts w:ascii="Times New Roman" w:hAnsi="Times New Roman" w:cs="Times New Roman"/>
          <w:sz w:val="28"/>
          <w:szCs w:val="28"/>
          <w:lang w:val="uz-Cyrl-UZ"/>
        </w:rPr>
      </w:pPr>
      <w:r w:rsidRPr="002C0299">
        <w:rPr>
          <w:rFonts w:ascii="Times New Roman" w:hAnsi="Times New Roman" w:cs="Times New Roman"/>
          <w:sz w:val="28"/>
          <w:szCs w:val="28"/>
          <w:lang w:val="uz-Cyrl-UZ"/>
        </w:rPr>
        <w:t>ушбу қарорнинг 3, 3 “а” ва 3 “б” иловаларига мувофиқ 2017-2018 йиллар қиш-баҳор фаслида ички истеъмол бозори учун қишлоқ хўжалиги маҳсулотларининг асосий турларига шартномалар ўз вақтида тузилиши ва ғамлаб қўйилиши, талаб-эҳтиёжни ҳисобга олган ҳолда уларнинг сотилиши ва нарх-навонинг ўсишига қўл қўйилмаслиги юзасидан;</w:t>
      </w:r>
    </w:p>
    <w:p w:rsidR="002C0299" w:rsidRPr="002C0299" w:rsidRDefault="002C0299" w:rsidP="002C0299">
      <w:pPr>
        <w:jc w:val="both"/>
        <w:rPr>
          <w:rFonts w:ascii="Times New Roman" w:hAnsi="Times New Roman" w:cs="Times New Roman"/>
          <w:sz w:val="28"/>
          <w:szCs w:val="28"/>
          <w:lang w:val="uz-Cyrl-UZ"/>
        </w:rPr>
      </w:pPr>
      <w:r w:rsidRPr="002C0299">
        <w:rPr>
          <w:rFonts w:ascii="Times New Roman" w:hAnsi="Times New Roman" w:cs="Times New Roman"/>
          <w:sz w:val="28"/>
          <w:szCs w:val="28"/>
          <w:lang w:val="uz-Cyrl-UZ"/>
        </w:rPr>
        <w:t>туман халқ таълими бўлими (Ш.Эргашев), туман тиббиёт бирлашмаси (А.Рустамов) зиммасига ушбу қарорнинг 4 “а” ва 4- “б” иловаларига мувофиқ ҳажмларда ижтимоий соҳа муассасаларининг эҳтиёжлари учун қишлоқ хўжалиги маҳсулотларининг асосий турларига шартномалар ўз вақтида тузилиши ва ғамлаб қўйилиши ҳамда улардан самарали ва мақсадли фойдаланилиши юзасидан;</w:t>
      </w:r>
    </w:p>
    <w:p w:rsidR="002C0299" w:rsidRPr="002C0299" w:rsidRDefault="002C0299" w:rsidP="002C0299">
      <w:pPr>
        <w:jc w:val="both"/>
        <w:rPr>
          <w:rFonts w:ascii="Times New Roman" w:hAnsi="Times New Roman" w:cs="Times New Roman"/>
          <w:sz w:val="28"/>
          <w:szCs w:val="28"/>
          <w:lang w:val="uz-Cyrl-UZ"/>
        </w:rPr>
      </w:pPr>
      <w:r w:rsidRPr="002C0299">
        <w:rPr>
          <w:rFonts w:ascii="Times New Roman" w:hAnsi="Times New Roman" w:cs="Times New Roman"/>
          <w:sz w:val="28"/>
          <w:szCs w:val="28"/>
          <w:lang w:val="uz-Cyrl-UZ"/>
        </w:rPr>
        <w:t>туман молия бўлими (В.Назаров) зиммасига 4, 4- “а”, ва 4- “б” иловаларида кўрсатилган қишлоқ хўжалиги маҳсулотларининг асосий турларини ғамлаб қўйишга харид қилиш учун ижтимоий соҳа муассасаларини ва улар томонидан жалб этиладиган тайёрлов ташкилотларини ўз вақтида молиялаштириш юзасидан шахсий жавобгарлик юклансин.</w:t>
      </w:r>
    </w:p>
    <w:p w:rsidR="002C0299" w:rsidRPr="002C0299" w:rsidRDefault="002C0299" w:rsidP="002C0299">
      <w:pPr>
        <w:jc w:val="both"/>
        <w:rPr>
          <w:rFonts w:ascii="Times New Roman" w:hAnsi="Times New Roman" w:cs="Times New Roman"/>
          <w:sz w:val="28"/>
          <w:szCs w:val="28"/>
          <w:lang w:val="uz-Cyrl-UZ"/>
        </w:rPr>
      </w:pPr>
      <w:r w:rsidRPr="002C0299">
        <w:rPr>
          <w:rFonts w:ascii="Times New Roman" w:hAnsi="Times New Roman" w:cs="Times New Roman"/>
          <w:sz w:val="28"/>
          <w:szCs w:val="28"/>
          <w:lang w:val="uz-Cyrl-UZ"/>
        </w:rPr>
        <w:t xml:space="preserve">4. Туман тиббиёт бирлашмаси, халқ таълими бўлими билан биргаликда белгиланган муддатларда 2017-2018 йиллар қиш-баҳор фаслида қишлоқ хўжалиги маҳсулотларининг асосий турларини ғамлаб қўйиш учун маҳсулот </w:t>
      </w:r>
      <w:r w:rsidRPr="002C0299">
        <w:rPr>
          <w:rFonts w:ascii="Times New Roman" w:hAnsi="Times New Roman" w:cs="Times New Roman"/>
          <w:sz w:val="28"/>
          <w:szCs w:val="28"/>
          <w:lang w:val="uz-Cyrl-UZ"/>
        </w:rPr>
        <w:lastRenderedPageBreak/>
        <w:t>етказиб берувчилар, тайёрлов ташкилотлари ва ижтимоий соҳа муассасалари ўртасида тўғридан-тўғри контрактация шартномалари тузишга амалий ёрдам бериш тавсия этилсин.</w:t>
      </w:r>
    </w:p>
    <w:p w:rsidR="002C0299" w:rsidRPr="002C0299" w:rsidRDefault="002C0299" w:rsidP="002C0299">
      <w:pPr>
        <w:jc w:val="both"/>
        <w:rPr>
          <w:rFonts w:ascii="Times New Roman" w:hAnsi="Times New Roman" w:cs="Times New Roman"/>
          <w:sz w:val="28"/>
          <w:szCs w:val="28"/>
          <w:lang w:val="uz-Cyrl-UZ"/>
        </w:rPr>
      </w:pPr>
      <w:r w:rsidRPr="002C0299">
        <w:rPr>
          <w:rFonts w:ascii="Times New Roman" w:hAnsi="Times New Roman" w:cs="Times New Roman"/>
          <w:sz w:val="28"/>
          <w:szCs w:val="28"/>
          <w:lang w:val="uz-Cyrl-UZ"/>
        </w:rPr>
        <w:t>Тузилган шартномаларнинг натижалари юзасидан туман ҳокимлигига маълумот берилсин.</w:t>
      </w:r>
    </w:p>
    <w:p w:rsidR="002C0299" w:rsidRPr="002C0299" w:rsidRDefault="002C0299" w:rsidP="002C0299">
      <w:pPr>
        <w:jc w:val="both"/>
        <w:rPr>
          <w:rFonts w:ascii="Times New Roman" w:hAnsi="Times New Roman" w:cs="Times New Roman"/>
          <w:sz w:val="28"/>
          <w:szCs w:val="28"/>
          <w:lang w:val="uz-Cyrl-UZ"/>
        </w:rPr>
      </w:pPr>
      <w:r w:rsidRPr="002C0299">
        <w:rPr>
          <w:rFonts w:ascii="Times New Roman" w:hAnsi="Times New Roman" w:cs="Times New Roman"/>
          <w:sz w:val="28"/>
          <w:szCs w:val="28"/>
          <w:lang w:val="uz-Cyrl-UZ"/>
        </w:rPr>
        <w:t>5. 2017-2018 йиллар киш-баҳор фаслида қишлоқ хўжалиги маҳсулотларининг асосий турларини ички бозор ва ижтимоий соҳа муассасаларининг эҳтиёжлари учун ғамлаш, шунингдек, сотиш учун етказиб бериш борасидаги ишларни мувофиқлаштириш бўйича туман ишчи гуруҳи таркиби 8-иловага мувофиқ тасдиқлансин.</w:t>
      </w:r>
    </w:p>
    <w:p w:rsidR="002C0299" w:rsidRPr="002C0299" w:rsidRDefault="002C0299" w:rsidP="002C0299">
      <w:pPr>
        <w:jc w:val="both"/>
        <w:rPr>
          <w:rFonts w:ascii="Times New Roman" w:hAnsi="Times New Roman" w:cs="Times New Roman"/>
          <w:sz w:val="28"/>
          <w:szCs w:val="28"/>
          <w:lang w:val="uz-Cyrl-UZ"/>
        </w:rPr>
      </w:pPr>
      <w:r w:rsidRPr="002C0299">
        <w:rPr>
          <w:rFonts w:ascii="Times New Roman" w:hAnsi="Times New Roman" w:cs="Times New Roman"/>
          <w:sz w:val="28"/>
          <w:szCs w:val="28"/>
          <w:lang w:val="uz-Cyrl-UZ"/>
        </w:rPr>
        <w:t>Туман ишчи гуруҳи зиммасига:</w:t>
      </w:r>
    </w:p>
    <w:p w:rsidR="002C0299" w:rsidRPr="002C0299" w:rsidRDefault="002C0299" w:rsidP="002C0299">
      <w:pPr>
        <w:jc w:val="both"/>
        <w:rPr>
          <w:rFonts w:ascii="Times New Roman" w:hAnsi="Times New Roman" w:cs="Times New Roman"/>
          <w:sz w:val="28"/>
          <w:szCs w:val="28"/>
          <w:lang w:val="uz-Cyrl-UZ"/>
        </w:rPr>
      </w:pPr>
      <w:r w:rsidRPr="002C0299">
        <w:rPr>
          <w:rFonts w:ascii="Times New Roman" w:hAnsi="Times New Roman" w:cs="Times New Roman"/>
          <w:sz w:val="28"/>
          <w:szCs w:val="28"/>
          <w:lang w:val="uz-Cyrl-UZ"/>
        </w:rPr>
        <w:t>2017-2018 йиллар қиш-баҳор фаслида қишлоқ хўжалиги маҳсулотлари асосий турларини ғамлашнинг белгиланган прогноз ҳажмлари бажарилиши мониторинги натижаларини корхоналар ва ижтимоий соҳа муассасалари бўйича танқидий кўриб чиқиш, белгиланган топшириқлар бажарилишини таъминламаган масъул шахсларга нисбатан қаттиқ жавобгарлик чораларини кўриш;</w:t>
      </w:r>
    </w:p>
    <w:p w:rsidR="002C0299" w:rsidRPr="002C0299" w:rsidRDefault="002C0299" w:rsidP="002C0299">
      <w:pPr>
        <w:jc w:val="both"/>
        <w:rPr>
          <w:rFonts w:ascii="Times New Roman" w:hAnsi="Times New Roman" w:cs="Times New Roman"/>
          <w:sz w:val="28"/>
          <w:szCs w:val="28"/>
          <w:lang w:val="uz-Cyrl-UZ"/>
        </w:rPr>
      </w:pPr>
      <w:r w:rsidRPr="002C0299">
        <w:rPr>
          <w:rFonts w:ascii="Times New Roman" w:hAnsi="Times New Roman" w:cs="Times New Roman"/>
          <w:sz w:val="28"/>
          <w:szCs w:val="28"/>
          <w:lang w:val="uz-Cyrl-UZ"/>
        </w:rPr>
        <w:t>маҳсулотни ғамлашга жалб этилган тайёрлов ташкилотлари томонидан маблағларга бўлган талаб-эҳтиёжлар учун буюртманомалар ўз вақтида тақдим этилиши ва уларга қишлоқ хўжалиги маҳсулотларини харид қилиш учун кредит ресурслари ўз вақтида ажратиб берилиши устидан назоратни амалга ошириш;</w:t>
      </w:r>
    </w:p>
    <w:p w:rsidR="002C0299" w:rsidRPr="002C0299" w:rsidRDefault="002C0299" w:rsidP="002C0299">
      <w:pPr>
        <w:jc w:val="both"/>
        <w:rPr>
          <w:rFonts w:ascii="Times New Roman" w:hAnsi="Times New Roman" w:cs="Times New Roman"/>
          <w:sz w:val="28"/>
          <w:szCs w:val="28"/>
          <w:lang w:val="uz-Cyrl-UZ"/>
        </w:rPr>
      </w:pPr>
      <w:r w:rsidRPr="002C0299">
        <w:rPr>
          <w:rFonts w:ascii="Times New Roman" w:hAnsi="Times New Roman" w:cs="Times New Roman"/>
          <w:sz w:val="28"/>
          <w:szCs w:val="28"/>
          <w:lang w:val="uz-Cyrl-UZ"/>
        </w:rPr>
        <w:t>ички истеъмол бозорида қишлоқ хўжалиги маҳсулотларининг асосий турларига нарх-наво конъюнктурасини доимий мониторинг қилиб бориш ва қиш-баҳор фаслида нарх-наво кескин ўзгариб туришининг олдини олиш мақсадида шундай маҳсулотларни омборхоналардан чиқариш ҳажмларини тўғрилаб туриш;</w:t>
      </w:r>
    </w:p>
    <w:p w:rsidR="002C0299" w:rsidRPr="002C0299" w:rsidRDefault="002C0299" w:rsidP="002C0299">
      <w:pPr>
        <w:jc w:val="both"/>
        <w:rPr>
          <w:rFonts w:ascii="Times New Roman" w:hAnsi="Times New Roman" w:cs="Times New Roman"/>
          <w:sz w:val="28"/>
          <w:szCs w:val="28"/>
          <w:lang w:val="uz-Cyrl-UZ"/>
        </w:rPr>
      </w:pPr>
      <w:r w:rsidRPr="002C0299">
        <w:rPr>
          <w:rFonts w:ascii="Times New Roman" w:hAnsi="Times New Roman" w:cs="Times New Roman"/>
          <w:sz w:val="28"/>
          <w:szCs w:val="28"/>
          <w:lang w:val="uz-Cyrl-UZ"/>
        </w:rPr>
        <w:t>маҳсулот сотишнинг тасдиқланган прогноз ҳажмлари ва тармоқ жадваллари бажарилиши мониторинги натижасида аниқланган қишлоқ хўжалиги маҳсулотларини ғамлаш, тайёрлаш, сақлаш ва сотиш учун харид қилиш билан боғлиқ муаммоли масалаларни ҳал этиш юзасидан тезкор чоралар кўриш вазифаси юклансин.</w:t>
      </w:r>
    </w:p>
    <w:p w:rsidR="002C0299" w:rsidRPr="002C0299" w:rsidRDefault="002C0299" w:rsidP="002C0299">
      <w:pPr>
        <w:jc w:val="both"/>
        <w:rPr>
          <w:rFonts w:ascii="Times New Roman" w:hAnsi="Times New Roman" w:cs="Times New Roman"/>
          <w:sz w:val="28"/>
          <w:szCs w:val="28"/>
          <w:lang w:val="uz-Cyrl-UZ"/>
        </w:rPr>
      </w:pPr>
      <w:r w:rsidRPr="002C0299">
        <w:rPr>
          <w:rFonts w:ascii="Times New Roman" w:hAnsi="Times New Roman" w:cs="Times New Roman"/>
          <w:sz w:val="28"/>
          <w:szCs w:val="28"/>
          <w:lang w:val="uz-Cyrl-UZ"/>
        </w:rPr>
        <w:t>6. Туман ҳокимининг биринчи ўринбосари (А.Отақўзиев)га:</w:t>
      </w:r>
    </w:p>
    <w:p w:rsidR="002C0299" w:rsidRPr="002C0299" w:rsidRDefault="002C0299" w:rsidP="002C0299">
      <w:pPr>
        <w:jc w:val="both"/>
        <w:rPr>
          <w:rFonts w:ascii="Times New Roman" w:hAnsi="Times New Roman" w:cs="Times New Roman"/>
          <w:sz w:val="28"/>
          <w:szCs w:val="28"/>
          <w:lang w:val="uz-Cyrl-UZ"/>
        </w:rPr>
      </w:pPr>
      <w:r w:rsidRPr="002C0299">
        <w:rPr>
          <w:rFonts w:ascii="Times New Roman" w:hAnsi="Times New Roman" w:cs="Times New Roman"/>
          <w:sz w:val="28"/>
          <w:szCs w:val="28"/>
          <w:lang w:val="uz-Cyrl-UZ"/>
        </w:rPr>
        <w:t xml:space="preserve">шу йилнинг 15 кунлик муддатда тайёрлов корхоналарининг омборхоналари ва совитиш сиғимлари ушбу қарорнинг 6-иловасига мувофиқ,  2017-2018 йиллар қиш-баҳор фаслида ғамланиши лозим бўлган қишлоқ хўжалиги маҳсулотларини бир вақтнинг ўзида сақлаш ҳажмларига мос омборхоналар ва </w:t>
      </w:r>
      <w:r w:rsidRPr="002C0299">
        <w:rPr>
          <w:rFonts w:ascii="Times New Roman" w:hAnsi="Times New Roman" w:cs="Times New Roman"/>
          <w:sz w:val="28"/>
          <w:szCs w:val="28"/>
          <w:lang w:val="uz-Cyrl-UZ"/>
        </w:rPr>
        <w:lastRenderedPageBreak/>
        <w:t>совитиш сиғимларини хатловдан ўтказсин ва Фарғона вилояти ҳокимлигига маълумот берсин ҳамда ана шу маҳсулотларнинг бузилиши ва нобуд бўлишига йўл қўймаслик учун зарур шарт-шароитлар яратсин;</w:t>
      </w:r>
    </w:p>
    <w:p w:rsidR="002C0299" w:rsidRPr="002C0299" w:rsidRDefault="002C0299" w:rsidP="002C0299">
      <w:pPr>
        <w:jc w:val="both"/>
        <w:rPr>
          <w:rFonts w:ascii="Times New Roman" w:hAnsi="Times New Roman" w:cs="Times New Roman"/>
          <w:sz w:val="28"/>
          <w:szCs w:val="28"/>
          <w:lang w:val="uz-Cyrl-UZ"/>
        </w:rPr>
      </w:pPr>
      <w:r w:rsidRPr="002C0299">
        <w:rPr>
          <w:rFonts w:ascii="Times New Roman" w:hAnsi="Times New Roman" w:cs="Times New Roman"/>
          <w:sz w:val="28"/>
          <w:szCs w:val="28"/>
          <w:lang w:val="uz-Cyrl-UZ"/>
        </w:rPr>
        <w:t>2018 йилнинг 1 январига қадар тасдиқланган тармоқ жадваллари асосида ғамлаб қўйилган маҳсулотни ички истеъмол бозорига етказиб бериш ва савдо нуқталарини белгиланган тартибда жойлаштириш жадвалларини ишлаб чиқсин ва тасдиқласин. Бунда маҳсулотлар туманнинг барча ҳудудлари бўйича бир текис тақсимланиши ҳисобга олинсин;</w:t>
      </w:r>
    </w:p>
    <w:p w:rsidR="002C0299" w:rsidRPr="002C0299" w:rsidRDefault="002C0299" w:rsidP="002C0299">
      <w:pPr>
        <w:jc w:val="both"/>
        <w:rPr>
          <w:rFonts w:ascii="Times New Roman" w:hAnsi="Times New Roman" w:cs="Times New Roman"/>
          <w:sz w:val="28"/>
          <w:szCs w:val="28"/>
          <w:lang w:val="uz-Cyrl-UZ"/>
        </w:rPr>
      </w:pPr>
      <w:r w:rsidRPr="002C0299">
        <w:rPr>
          <w:rFonts w:ascii="Times New Roman" w:hAnsi="Times New Roman" w:cs="Times New Roman"/>
          <w:sz w:val="28"/>
          <w:szCs w:val="28"/>
          <w:lang w:val="uz-Cyrl-UZ"/>
        </w:rPr>
        <w:t>2017 йилнинг 1 декабридан 2018 йилнинг 15 майигача бўлган даврда сақлаб қўйилган қишлоқ хўжалиги маҳсулотларини савдо шахобчаларига етказиб беришнинг тармоқ жадваллари бажарилиши устидан ҳар ҳафта мониторинг олиб борилсин, унинг натижалари бўйича вилоят ишчи гуруҳига тегишли ахборот ҳар ўн кунда тақдим этиб турсин.</w:t>
      </w:r>
    </w:p>
    <w:p w:rsidR="002C0299" w:rsidRPr="002C0299" w:rsidRDefault="002C0299" w:rsidP="002C0299">
      <w:pPr>
        <w:jc w:val="both"/>
        <w:rPr>
          <w:rFonts w:ascii="Times New Roman" w:hAnsi="Times New Roman" w:cs="Times New Roman"/>
          <w:sz w:val="28"/>
          <w:szCs w:val="28"/>
          <w:lang w:val="uz-Cyrl-UZ"/>
        </w:rPr>
      </w:pPr>
      <w:r w:rsidRPr="002C0299">
        <w:rPr>
          <w:rFonts w:ascii="Times New Roman" w:hAnsi="Times New Roman" w:cs="Times New Roman"/>
          <w:sz w:val="28"/>
          <w:szCs w:val="28"/>
          <w:lang w:val="uz-Cyrl-UZ"/>
        </w:rPr>
        <w:t>7. Қишлоқ хўжалиги маҳсулотларининг асосий турларини ғамлаш бўйича белгиланган ҳажмларини молиялаштириш манбалари этиб қуйидагилар белгилансин:</w:t>
      </w:r>
    </w:p>
    <w:p w:rsidR="002C0299" w:rsidRPr="002C0299" w:rsidRDefault="002C0299" w:rsidP="002C0299">
      <w:pPr>
        <w:jc w:val="both"/>
        <w:rPr>
          <w:rFonts w:ascii="Times New Roman" w:hAnsi="Times New Roman" w:cs="Times New Roman"/>
          <w:sz w:val="28"/>
          <w:szCs w:val="28"/>
          <w:lang w:val="uz-Cyrl-UZ"/>
        </w:rPr>
      </w:pPr>
      <w:r w:rsidRPr="002C0299">
        <w:rPr>
          <w:rFonts w:ascii="Times New Roman" w:hAnsi="Times New Roman" w:cs="Times New Roman"/>
          <w:sz w:val="28"/>
          <w:szCs w:val="28"/>
          <w:lang w:val="uz-Cyrl-UZ"/>
        </w:rPr>
        <w:t>3 ва 3- “а” иловаларда кўрсатилган тайёрлов ташкилотлари учун - хўжалик юритувчи субъектларнинг ўз айланма маблағлари ва тижорат банкларининг имтиёзли кредитлари;</w:t>
      </w:r>
    </w:p>
    <w:p w:rsidR="002C0299" w:rsidRPr="002C0299" w:rsidRDefault="002C0299" w:rsidP="002C0299">
      <w:pPr>
        <w:jc w:val="both"/>
        <w:rPr>
          <w:rFonts w:ascii="Times New Roman" w:hAnsi="Times New Roman" w:cs="Times New Roman"/>
          <w:sz w:val="28"/>
          <w:szCs w:val="28"/>
          <w:lang w:val="uz-Cyrl-UZ"/>
        </w:rPr>
      </w:pPr>
      <w:r w:rsidRPr="002C0299">
        <w:rPr>
          <w:rFonts w:ascii="Times New Roman" w:hAnsi="Times New Roman" w:cs="Times New Roman"/>
          <w:sz w:val="28"/>
          <w:szCs w:val="28"/>
          <w:lang w:val="uz-Cyrl-UZ"/>
        </w:rPr>
        <w:t>4, 4- “а” ва 4- “б” иловаларида кўрсатилган туман халқ таълими бўлими ва туман тиббиёт бирлашмаси муассасалари учун - бюджет маблағлари ва бюджетдан ташқари маблағлар.</w:t>
      </w:r>
    </w:p>
    <w:p w:rsidR="002C0299" w:rsidRPr="002C0299" w:rsidRDefault="002C0299" w:rsidP="002C0299">
      <w:pPr>
        <w:jc w:val="both"/>
        <w:rPr>
          <w:rFonts w:ascii="Times New Roman" w:hAnsi="Times New Roman" w:cs="Times New Roman"/>
          <w:sz w:val="28"/>
          <w:szCs w:val="28"/>
          <w:lang w:val="uz-Cyrl-UZ"/>
        </w:rPr>
      </w:pPr>
      <w:r w:rsidRPr="002C0299">
        <w:rPr>
          <w:rFonts w:ascii="Times New Roman" w:hAnsi="Times New Roman" w:cs="Times New Roman"/>
          <w:sz w:val="28"/>
          <w:szCs w:val="28"/>
          <w:lang w:val="uz-Cyrl-UZ"/>
        </w:rPr>
        <w:t>8.Туман молия бўлими (В.Назаров) бир ҳафта муддатда</w:t>
      </w:r>
    </w:p>
    <w:p w:rsidR="002C0299" w:rsidRPr="002C0299" w:rsidRDefault="002C0299" w:rsidP="002C0299">
      <w:pPr>
        <w:jc w:val="both"/>
        <w:rPr>
          <w:rFonts w:ascii="Times New Roman" w:hAnsi="Times New Roman" w:cs="Times New Roman"/>
          <w:sz w:val="28"/>
          <w:szCs w:val="28"/>
          <w:lang w:val="uz-Cyrl-UZ"/>
        </w:rPr>
      </w:pPr>
      <w:r w:rsidRPr="002C0299">
        <w:rPr>
          <w:rFonts w:ascii="Times New Roman" w:hAnsi="Times New Roman" w:cs="Times New Roman"/>
          <w:sz w:val="28"/>
          <w:szCs w:val="28"/>
          <w:lang w:val="uz-Cyrl-UZ"/>
        </w:rPr>
        <w:t>2017-2018 йиллар қиш баҳор фаслида қишлоқ хўжалиги маҳсулотларини харид қилиш ва ғамлаш учун бюджет маблағлари ўз вақтида ажратилиши ва улардан мақсадли фойдаланилиши устидан доимий мониторинг ўрнатсин.</w:t>
      </w:r>
    </w:p>
    <w:p w:rsidR="002C0299" w:rsidRPr="002C0299" w:rsidRDefault="002C0299" w:rsidP="002C0299">
      <w:pPr>
        <w:jc w:val="both"/>
        <w:rPr>
          <w:rFonts w:ascii="Times New Roman" w:hAnsi="Times New Roman" w:cs="Times New Roman"/>
          <w:sz w:val="28"/>
          <w:szCs w:val="28"/>
          <w:lang w:val="uz-Cyrl-UZ"/>
        </w:rPr>
      </w:pPr>
      <w:r w:rsidRPr="002C0299">
        <w:rPr>
          <w:rFonts w:ascii="Times New Roman" w:hAnsi="Times New Roman" w:cs="Times New Roman"/>
          <w:sz w:val="28"/>
          <w:szCs w:val="28"/>
          <w:lang w:val="uz-Cyrl-UZ"/>
        </w:rPr>
        <w:t>9. Тумандаги тижорат банкларига 2017-2018 йиллар қиш-баҳор фаслида ғамлаб қўйиш учун қишлоқ хўжалиги маҳсулотларининг асосий турлари харид қилинишини таъминлаш учун тайёрлов ташкилотлари томонидан тақдим этилган буюртманомалар асосида имтиёзли кредит ресурслари ажратиш тавсия қилинсин ва ажратилган маблағларнинг натижалари тўғрисида ҳар ўн кунда туман ҳокимлигига ахборот бериб борсин.</w:t>
      </w:r>
    </w:p>
    <w:p w:rsidR="002C0299" w:rsidRPr="002C0299" w:rsidRDefault="002C0299" w:rsidP="002C0299">
      <w:pPr>
        <w:jc w:val="both"/>
        <w:rPr>
          <w:rFonts w:ascii="Times New Roman" w:hAnsi="Times New Roman" w:cs="Times New Roman"/>
          <w:sz w:val="28"/>
          <w:szCs w:val="28"/>
          <w:lang w:val="uz-Cyrl-UZ"/>
        </w:rPr>
      </w:pPr>
      <w:r w:rsidRPr="002C0299">
        <w:rPr>
          <w:rFonts w:ascii="Times New Roman" w:hAnsi="Times New Roman" w:cs="Times New Roman"/>
          <w:sz w:val="28"/>
          <w:szCs w:val="28"/>
          <w:lang w:val="uz-Cyrl-UZ"/>
        </w:rPr>
        <w:t xml:space="preserve">10. Иқтисодиёт ва худудларни комплекс ривожлантириш туман бўлими тегишли корхона ва идоралар билан биргаликда 2017-2018 йиллар қиш-бахор фаслида қишлоқ хўжалиги махсулотларини ғамлаш бўйича ушбу қарор билан тасдиқланган чора-тадбирлар ва параметрларни ҳамда уларни молиялаштириш масалаларини самарали ҳал этиш мақсадида ҳар ҳафталик </w:t>
      </w:r>
      <w:r w:rsidRPr="002C0299">
        <w:rPr>
          <w:rFonts w:ascii="Times New Roman" w:hAnsi="Times New Roman" w:cs="Times New Roman"/>
          <w:sz w:val="28"/>
          <w:szCs w:val="28"/>
          <w:lang w:val="uz-Cyrl-UZ"/>
        </w:rPr>
        <w:lastRenderedPageBreak/>
        <w:t>мониторинг тизимини жорий этсин ва унинг натижалари бўйича туман ҳокимлигига ахборот тақдим этиб борсин.</w:t>
      </w:r>
    </w:p>
    <w:p w:rsidR="002C0299" w:rsidRPr="002C0299" w:rsidRDefault="002C0299" w:rsidP="002C0299">
      <w:pPr>
        <w:jc w:val="both"/>
        <w:rPr>
          <w:rFonts w:ascii="Times New Roman" w:hAnsi="Times New Roman" w:cs="Times New Roman"/>
          <w:sz w:val="28"/>
          <w:szCs w:val="28"/>
          <w:lang w:val="uz-Cyrl-UZ"/>
        </w:rPr>
      </w:pPr>
      <w:r w:rsidRPr="002C0299">
        <w:rPr>
          <w:rFonts w:ascii="Times New Roman" w:hAnsi="Times New Roman" w:cs="Times New Roman"/>
          <w:sz w:val="28"/>
          <w:szCs w:val="28"/>
          <w:lang w:val="uz-Cyrl-UZ"/>
        </w:rPr>
        <w:t>11. Мазкур қарор қабул қилиниши муносабати билан туман ҳокимининг 2017 йил 30 октябрдаги 1452-сонли қарори ўз кучини йўқотган деб ҳисоблансин.</w:t>
      </w:r>
    </w:p>
    <w:p w:rsidR="002C0299" w:rsidRPr="002C0299" w:rsidRDefault="002C0299" w:rsidP="002C0299">
      <w:pPr>
        <w:jc w:val="both"/>
        <w:rPr>
          <w:rFonts w:ascii="Times New Roman" w:hAnsi="Times New Roman" w:cs="Times New Roman"/>
          <w:sz w:val="28"/>
          <w:szCs w:val="28"/>
          <w:lang w:val="uz-Cyrl-UZ"/>
        </w:rPr>
      </w:pPr>
      <w:r w:rsidRPr="002C0299">
        <w:rPr>
          <w:rFonts w:ascii="Times New Roman" w:hAnsi="Times New Roman" w:cs="Times New Roman"/>
          <w:sz w:val="28"/>
          <w:szCs w:val="28"/>
          <w:lang w:val="uz-Cyrl-UZ"/>
        </w:rPr>
        <w:t>12. Мазкур қарор “Бувайда кўзгуси” газетаси сахифаларида расмий эълон қилинсин ҳамда туман ҳокимлигининг расмий веб-сайтига жойлаштирилсин.</w:t>
      </w:r>
    </w:p>
    <w:p w:rsidR="002C0299" w:rsidRPr="002C0299" w:rsidRDefault="002C0299" w:rsidP="002C0299">
      <w:pPr>
        <w:jc w:val="both"/>
        <w:rPr>
          <w:rFonts w:ascii="Times New Roman" w:hAnsi="Times New Roman" w:cs="Times New Roman"/>
          <w:sz w:val="28"/>
          <w:szCs w:val="28"/>
          <w:lang w:val="uz-Cyrl-UZ"/>
        </w:rPr>
      </w:pPr>
      <w:r w:rsidRPr="002C0299">
        <w:rPr>
          <w:rFonts w:ascii="Times New Roman" w:hAnsi="Times New Roman" w:cs="Times New Roman"/>
          <w:sz w:val="28"/>
          <w:szCs w:val="28"/>
          <w:lang w:val="uz-Cyrl-UZ"/>
        </w:rPr>
        <w:t>13. Белгилансинки, ушбу қарор оммавий ахборот воситаларида расмий эълон қилинган кундан бошлаб кучга киради.</w:t>
      </w:r>
    </w:p>
    <w:p w:rsidR="002C0299" w:rsidRPr="002C0299" w:rsidRDefault="002C0299" w:rsidP="002C0299">
      <w:pPr>
        <w:jc w:val="both"/>
        <w:rPr>
          <w:rFonts w:ascii="Times New Roman" w:hAnsi="Times New Roman" w:cs="Times New Roman"/>
          <w:sz w:val="28"/>
          <w:szCs w:val="28"/>
          <w:lang w:val="uz-Cyrl-UZ"/>
        </w:rPr>
      </w:pPr>
      <w:r w:rsidRPr="002C0299">
        <w:rPr>
          <w:rFonts w:ascii="Times New Roman" w:hAnsi="Times New Roman" w:cs="Times New Roman"/>
          <w:sz w:val="28"/>
          <w:szCs w:val="28"/>
          <w:lang w:val="uz-Cyrl-UZ"/>
        </w:rPr>
        <w:t>14. Мазкур қарорнинг бажарилишини назорат қилиб боришни ўз зиммамда қолдираман.</w:t>
      </w:r>
    </w:p>
    <w:p w:rsidR="002C0299" w:rsidRPr="002C0299" w:rsidRDefault="002C0299" w:rsidP="002C0299">
      <w:pPr>
        <w:jc w:val="center"/>
        <w:rPr>
          <w:rFonts w:ascii="Times New Roman" w:hAnsi="Times New Roman" w:cs="Times New Roman"/>
          <w:sz w:val="28"/>
          <w:szCs w:val="28"/>
          <w:lang w:val="uz-Cyrl-UZ"/>
        </w:rPr>
      </w:pPr>
      <w:r w:rsidRPr="002C0299">
        <w:rPr>
          <w:rFonts w:ascii="Times New Roman" w:hAnsi="Times New Roman" w:cs="Times New Roman"/>
          <w:sz w:val="28"/>
          <w:szCs w:val="28"/>
          <w:lang w:val="uz-Cyrl-UZ"/>
        </w:rPr>
        <w:t xml:space="preserve">Туман ҳокими                              </w:t>
      </w:r>
      <w:r>
        <w:rPr>
          <w:rFonts w:ascii="Times New Roman" w:hAnsi="Times New Roman" w:cs="Times New Roman"/>
          <w:sz w:val="28"/>
          <w:szCs w:val="28"/>
          <w:lang w:val="uz-Cyrl-UZ"/>
        </w:rPr>
        <w:tab/>
      </w:r>
      <w:r>
        <w:rPr>
          <w:rFonts w:ascii="Times New Roman" w:hAnsi="Times New Roman" w:cs="Times New Roman"/>
          <w:sz w:val="28"/>
          <w:szCs w:val="28"/>
          <w:lang w:val="uz-Cyrl-UZ"/>
        </w:rPr>
        <w:tab/>
      </w:r>
      <w:r>
        <w:rPr>
          <w:rFonts w:ascii="Times New Roman" w:hAnsi="Times New Roman" w:cs="Times New Roman"/>
          <w:sz w:val="28"/>
          <w:szCs w:val="28"/>
          <w:lang w:val="uz-Cyrl-UZ"/>
        </w:rPr>
        <w:tab/>
      </w:r>
      <w:r w:rsidRPr="002C0299">
        <w:rPr>
          <w:rFonts w:ascii="Times New Roman" w:hAnsi="Times New Roman" w:cs="Times New Roman"/>
          <w:sz w:val="28"/>
          <w:szCs w:val="28"/>
          <w:lang w:val="uz-Cyrl-UZ"/>
        </w:rPr>
        <w:t>А.Турсунов</w:t>
      </w:r>
    </w:p>
    <w:sectPr w:rsidR="002C0299" w:rsidRPr="002C02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299"/>
    <w:rsid w:val="002C0299"/>
    <w:rsid w:val="005A23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A3902"/>
  <w15:chartTrackingRefBased/>
  <w15:docId w15:val="{F9AD9771-1941-47EA-8D28-270D01FB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1432</Words>
  <Characters>8166</Characters>
  <Application>Microsoft Office Word</Application>
  <DocSecurity>0</DocSecurity>
  <Lines>68</Lines>
  <Paragraphs>19</Paragraphs>
  <ScaleCrop>false</ScaleCrop>
  <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Ilyosxon</dc:creator>
  <cp:keywords/>
  <dc:description/>
  <cp:lastModifiedBy>Ilyosxon</cp:lastModifiedBy>
  <cp:revision>1</cp:revision>
  <dcterms:created xsi:type="dcterms:W3CDTF">2018-06-04T15:24:00Z</dcterms:created>
  <dcterms:modified xsi:type="dcterms:W3CDTF">2018-06-04T15:28:00Z</dcterms:modified>
</cp:coreProperties>
</file>